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B2" w:rsidRDefault="00616FB2" w:rsidP="00616FB2">
      <w:pPr>
        <w:widowControl w:val="0"/>
        <w:jc w:val="center"/>
        <w:rPr>
          <w:rFonts w:ascii="Blacksword" w:hAnsi="Blacksword"/>
          <w:b/>
          <w:bCs/>
          <w:sz w:val="44"/>
          <w:szCs w:val="44"/>
          <w14:ligatures w14:val="none"/>
        </w:rPr>
      </w:pPr>
      <w:r>
        <w:rPr>
          <w:rFonts w:ascii="Blacksword" w:hAnsi="Blacksword"/>
          <w:b/>
          <w:bCs/>
          <w:sz w:val="44"/>
          <w:szCs w:val="44"/>
          <w14:ligatures w14:val="none"/>
        </w:rPr>
        <w:t xml:space="preserve">2 Novembre </w:t>
      </w:r>
    </w:p>
    <w:p w:rsidR="00616FB2" w:rsidRDefault="00616FB2" w:rsidP="00616FB2">
      <w:pPr>
        <w:widowControl w:val="0"/>
        <w:jc w:val="center"/>
        <w:rPr>
          <w:rFonts w:ascii="Blacksword" w:hAnsi="Blacksword"/>
          <w:b/>
          <w:bCs/>
          <w:sz w:val="44"/>
          <w:szCs w:val="44"/>
          <w14:ligatures w14:val="none"/>
        </w:rPr>
      </w:pPr>
      <w:r>
        <w:rPr>
          <w:rFonts w:ascii="Blacksword" w:hAnsi="Blacksword"/>
          <w:b/>
          <w:bCs/>
          <w:sz w:val="44"/>
          <w:szCs w:val="44"/>
          <w14:ligatures w14:val="none"/>
        </w:rPr>
        <w:t>Tutti i Defunti</w:t>
      </w:r>
    </w:p>
    <w:p w:rsidR="00616FB2" w:rsidRDefault="00616FB2" w:rsidP="00616FB2">
      <w:pPr>
        <w:widowControl w:val="0"/>
        <w:jc w:val="center"/>
        <w:rPr>
          <w:rFonts w:ascii="Blacksword" w:hAnsi="Blacksword"/>
          <w:b/>
          <w:bCs/>
          <w:sz w:val="44"/>
          <w:szCs w:val="44"/>
          <w14:ligatures w14:val="none"/>
        </w:rPr>
      </w:pPr>
      <w:r>
        <w:rPr>
          <w:rFonts w:ascii="Blacksword" w:hAnsi="Blacksword"/>
          <w:b/>
          <w:bCs/>
          <w:sz w:val="44"/>
          <w:szCs w:val="44"/>
          <w14:ligatures w14:val="none"/>
        </w:rPr>
        <w:t>Lodi</w:t>
      </w:r>
    </w:p>
    <w:p w:rsidR="00616FB2" w:rsidRDefault="00616FB2" w:rsidP="00616FB2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16FB2" w:rsidRDefault="00616FB2" w:rsidP="00616FB2">
      <w:pPr>
        <w:widowControl w:val="0"/>
        <w:jc w:val="center"/>
        <w:rPr>
          <w:rFonts w:ascii="Garamond" w:hAnsi="Garamond"/>
          <w:b/>
          <w:bCs/>
          <w:smallCaps/>
          <w:sz w:val="24"/>
          <w:szCs w:val="24"/>
          <w14:ligatures w14:val="none"/>
        </w:rPr>
      </w:pPr>
      <w:r>
        <w:rPr>
          <w:rFonts w:ascii="Garamond" w:hAnsi="Garamond"/>
          <w:b/>
          <w:bCs/>
          <w:smallCaps/>
          <w:sz w:val="24"/>
          <w:szCs w:val="24"/>
          <w14:ligatures w14:val="none"/>
        </w:rPr>
        <w:t>Introduzione: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 xml:space="preserve">Signore, apri le mie labbra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 xml:space="preserve">e la mia bocca canterà la tua lode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 xml:space="preserve">Dio, fa’ attento il mio orecchio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 xml:space="preserve">perché ascolti la tua parola.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ab/>
        <w:t xml:space="preserve">I tuoi morti vivranno di nuovo (Is 26,19)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ab/>
        <w:t xml:space="preserve">risorgeranno i loro corpi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ab/>
        <w:t xml:space="preserve">risorgerete ed esulterete di gioia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ab/>
        <w:t xml:space="preserve">voi che abitate nella polvere.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4"/>
          <w:szCs w:val="24"/>
          <w:lang w:val="fr-FR"/>
          <w14:ligatures w14:val="none"/>
        </w:rPr>
      </w:pPr>
      <w:r>
        <w:rPr>
          <w:rFonts w:ascii="Garamond" w:hAnsi="Garamond"/>
          <w:b/>
          <w:bCs/>
          <w:sz w:val="24"/>
          <w:szCs w:val="24"/>
          <w:lang w:val="fr-FR"/>
          <w14:ligatures w14:val="none"/>
        </w:rPr>
        <w:t>T: Gloria...</w:t>
      </w:r>
    </w:p>
    <w:p w:rsidR="00616FB2" w:rsidRDefault="00616FB2" w:rsidP="00616FB2">
      <w:pPr>
        <w:widowControl w:val="0"/>
        <w:jc w:val="center"/>
        <w:rPr>
          <w:rFonts w:ascii="Garamond" w:hAnsi="Garamond"/>
          <w:smallCaps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/>
          <w:sz w:val="24"/>
          <w:szCs w:val="24"/>
          <w14:ligatures w14:val="none"/>
        </w:rPr>
        <w:t xml:space="preserve">Inno </w:t>
      </w:r>
      <w:r>
        <w:rPr>
          <w:rFonts w:ascii="Garamond" w:hAnsi="Garamond"/>
          <w:smallCaps/>
          <w:sz w:val="22"/>
          <w:szCs w:val="22"/>
          <w14:ligatures w14:val="none"/>
        </w:rPr>
        <w:t>(550 Bose)</w:t>
      </w:r>
    </w:p>
    <w:p w:rsidR="00616FB2" w:rsidRDefault="00616FB2" w:rsidP="00616FB2">
      <w:pPr>
        <w:widowControl w:val="0"/>
        <w:rPr>
          <w:rFonts w:ascii="Garamond" w:hAnsi="Garamond"/>
          <w:sz w:val="24"/>
          <w:szCs w:val="24"/>
          <w:lang w:val="fr-FR"/>
          <w14:ligatures w14:val="none"/>
        </w:rPr>
      </w:pPr>
      <w:r>
        <w:rPr>
          <w:rFonts w:ascii="Garamond" w:hAnsi="Garamond"/>
          <w:sz w:val="24"/>
          <w:szCs w:val="24"/>
          <w:lang w:val="fr-FR"/>
          <w14:ligatures w14:val="none"/>
        </w:rPr>
        <w:t> 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Primizia di tutti i fratelli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o Cristo hai vinto la morte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ha fine la notte del mondo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la vita è nuova ed eterna.</w:t>
      </w:r>
    </w:p>
    <w:p w:rsidR="00616FB2" w:rsidRDefault="00616FB2" w:rsidP="00616FB2">
      <w:pPr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Il seme caduto sotterra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morendo ha dato il suo frutto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la spiga racconta il prodigio: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chi dona la vita la trova.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La morte diventa sorella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passaggio alla casa del Padre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abbraccio con Cristo risorto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>perché abbia un senso ogni vita.</w:t>
      </w:r>
    </w:p>
    <w:p w:rsidR="00616FB2" w:rsidRDefault="00616FB2" w:rsidP="00616FB2">
      <w:pPr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Beato chi spera nel Regno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e dice al Signore il suo “Amen!”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beato chi crede all’amore</w:t>
      </w:r>
    </w:p>
    <w:p w:rsidR="00616FB2" w:rsidRDefault="00616FB2" w:rsidP="00616FB2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>
        <w:rPr>
          <w:rFonts w:ascii="Goudy Old Style" w:hAnsi="Goudy Old Style"/>
          <w:sz w:val="25"/>
          <w:szCs w:val="25"/>
          <w14:ligatures w14:val="none"/>
        </w:rPr>
        <w:tab/>
        <w:t>e accoglie il suo giorno pasquale.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I Antifona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Esulteranno nel Signore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i corpi umiliati nella morte.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SALMO 50</w:t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>Pietà di me, o Dio,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secondo la tua misericordia;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nel tuo grande amore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cancella il mio peccato.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Lavami da tutte le mie colpe,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mondami dal mio peccato.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Riconosco la mia colpa,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il mio peccato mi sta sempre dinanzi.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lastRenderedPageBreak/>
        <w:t>Contro di te, contro te solo ho peccato,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quello che è male ai tuoi occhi, io l'ho fatto;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perciò sei giusto quando parli,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retto nel tuo giudizio.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Ecco, nella colpa sono stato generato,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nel peccato mi ha concepito mia madre.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Ma tu vuoi la sincerità del cuore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e nell'intimo m'insegni la sapienza.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Purificami con issopo e sarò mondato;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lavami e sarò più bianco della neve.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Fammi sentire gioia e letizia,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esulteranno le ossa che hai spezzato.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Distogli lo sguardo dai miei peccati,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cancella tutte le mie colpe.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Crea in me, o Dio, un cuore puro,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rinnova in me uno spirito saldo.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Non respingermi dalla tua presenza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e non privarmi del tuo santo spirito.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Rendimi la gioia di essere salvato,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sostieni in me un animo generoso.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Insegnerò agli erranti le tue vie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e i peccatori a te ritorneranno.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Liberami dal sangue, Dio, Dio mia salvezza,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la mia lingua esalterà la tua giustizia.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Signore, apri le mie labbra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e la mia bocca proclami la tua lode;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poiché non gradisci il sacrificio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e, se offro olocausti, non li accetti.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Uno spirito contrito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è sacrificio a Dio,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un cuore affranto e umiliato,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tu, o Dio, non disprezzi.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Nel tuo amore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fa grazia a Sion,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rialza le mura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di Gerusalemme.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Allora gradirai i sacrifici prescritti,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l'olocausto e l'intera oblazione,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allora immoleranno vittime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sopra il tuo altare.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I Antifona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Esulteranno nel Signore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i corpi umiliati nella morte.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II Antifona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Dal potere delle tenebre,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salva, Signore, la mia anima.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CANTICO Is, 38, 10-14. 17-20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Io dicevo: «A metà della mia vita †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lastRenderedPageBreak/>
        <w:t>me ne vado alle porte degli inferi;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sono privato del resto dei miei anni».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Dicevo: «Non vedrò più il Signore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sulla terra dei viventi,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non vedrò più nessuno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fra gli abitanti di questo mondo.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La mia tenda è stata divelta e gettata lontano,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come una tenda di pastori.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 xml:space="preserve">         Come un tessitore hai arrotolato la mia vita, †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mi recidi dall'ordito.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 xml:space="preserve">        In un giorno e una notte mi conduci alla fine».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Io ho gridato fino al mattino.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Come un leone, così egli stritola tutte le mie ossa.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Pigolo come una rondine,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gemo come una colomba.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Sono stanchi i miei occhi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di guardare in alto.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Tu hai preservato la mia vita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dalla fossa della distruzione,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perché ti sei gettato dietro le spalle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tutti i miei peccati.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Poiché non ti lodano gli inferi,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né la morte ti canta inni;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quanti scendono nella fossa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nella tua fedeltà non sperano.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Il vivente, il vivente ti rende grazie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come io faccio quest'oggi.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Il padre farà conoscere ai figli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la fedeltà del tuo amore.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Il Signore si è degnato di aiutarmi; †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per questo canteremo sulle cetre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tutti i giorni della nostra vita,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canteremo nel tempio del Signore.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II Antifona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Dal potere delle tenebre,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salva, Signore, la mia anima.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III Antifona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Tutti i viventi, lodate il Signore!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SALMO 150</w:t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>Lodate il Signore nel suo santuario,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lodatelo nel firmamento della sua potenza.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Lodatelo per i suoi prodigi,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lodatelo per la sua immensa grandezza.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Lodatelo con squilli di tromba,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lodatelo con arpa e cetra;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lodatelo con timpani e danze,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ab/>
        <w:t>lodatelo sulle corde e sui flauti.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Lodatelo con cembali sonori, †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lastRenderedPageBreak/>
        <w:t>lodatelo con cembali squillanti; *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ogni vivente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dia lode al Signore.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III Antifona</w:t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>Tutti i viventi, lodate il Signore!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Lettura Breve 1 Ts 4, 14</w:t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t>Noi crediamo che Gesù è morto e risuscitato; così anche quelli che sono morti, Dio li radunerà per mezzo di Gesù insieme con lui.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Responsorio Breve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 xml:space="preserve">Né morte né vita, né presente né futuro * potranno separarci dall’amore di Dio.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 xml:space="preserve">Né morte né vita, né presente né futuro * potranno separarci dall’amore di Dio.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 xml:space="preserve">Né altezze né profondità, né alcun’altra creatura. – Potranno separarci dall’amore di Dio.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 xml:space="preserve">Gloria al Padre e al Figlio e allo Spirito santo.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 xml:space="preserve">Né morte né vita, né presente né futuro * potranno separarci dall’amore di Dio.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Antifona al Benedictus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Io sono la risurrezione e la vita: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chi crede in me anche se muore, vivrà;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e chiunque vive e crede in me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non morirà in eterno.</w:t>
      </w:r>
    </w:p>
    <w:p w:rsidR="00616FB2" w:rsidRDefault="00616FB2" w:rsidP="00616FB2">
      <w:pPr>
        <w:widowControl w:val="0"/>
        <w:rPr>
          <w:rFonts w:ascii="Garamond" w:hAnsi="Garamond"/>
          <w:sz w:val="22"/>
          <w:szCs w:val="22"/>
          <w:lang w:val="fr-FR"/>
          <w14:ligatures w14:val="none"/>
        </w:rPr>
      </w:pPr>
      <w:r>
        <w:rPr>
          <w:rFonts w:ascii="Garamond" w:hAnsi="Garamond"/>
          <w:sz w:val="22"/>
          <w:szCs w:val="22"/>
          <w:lang w:val="fr-FR"/>
          <w14:ligatures w14:val="none"/>
        </w:rPr>
        <w:t> 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2"/>
          <w:szCs w:val="22"/>
          <w:lang w:val="fr-FR"/>
          <w14:ligatures w14:val="none"/>
        </w:rPr>
      </w:pPr>
      <w:r>
        <w:rPr>
          <w:rFonts w:ascii="Garamond" w:hAnsi="Garamond"/>
          <w:b/>
          <w:bCs/>
          <w:sz w:val="22"/>
          <w:szCs w:val="22"/>
          <w:lang w:val="fr-FR"/>
          <w14:ligatures w14:val="none"/>
        </w:rPr>
        <w:t>CANTICO DI ZACCARIA - Lc 1, 68-79</w:t>
      </w:r>
    </w:p>
    <w:p w:rsidR="00616FB2" w:rsidRDefault="00616FB2" w:rsidP="00616FB2">
      <w:pPr>
        <w:widowControl w:val="0"/>
        <w:rPr>
          <w:rFonts w:ascii="Garamond" w:hAnsi="Garamond"/>
          <w:sz w:val="22"/>
          <w:szCs w:val="22"/>
          <w:lang w:val="fr-FR"/>
          <w14:ligatures w14:val="none"/>
        </w:rPr>
      </w:pPr>
      <w:r>
        <w:rPr>
          <w:rFonts w:ascii="Garamond" w:hAnsi="Garamond"/>
          <w:sz w:val="22"/>
          <w:szCs w:val="22"/>
          <w:lang w:val="fr-FR"/>
          <w14:ligatures w14:val="none"/>
        </w:rPr>
        <w:t>Benedetto il Signore Dio d'Israele,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perché ha visitato e redento il suo popolo,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e ha suscitato per noi una salvezza potente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nella casa di Davide, suo servo,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come aveva promesso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per bocca dei suoi santi profeti d'un tempo: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salvezza dai nostri nemici,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e dalle mani di quanti ci odiano.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Così egli ha concesso misericordia ai nostri padri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e si è ricordato della sua santa alleanza,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del giuramento fatto ad Abramo, nostro padre,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di concederci, liberati dalle mani dei nemici,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di servirlo senza timore, in santità e giustizia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al suo cospetto, per tutti i nostri giorni.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E tu, bambino, sarai chiamato profeta dell'Altissimo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perché andrai innanzi al Signore a preparargli le strade,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per dare al suo popolo la conoscenza della salvezza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nella remissione dei suoi peccati,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grazie alla bontà misericordiosa del nostro Dio,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per cui verrà a visitarci dall'alto un sole che sorge,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per rischiarare quelli che stanno nelle tenebre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e nell'ombra della morte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e dirigere i nostri passi *</w:t>
      </w:r>
      <w:r>
        <w:rPr>
          <w:rFonts w:ascii="Garamond" w:hAnsi="Garamond"/>
          <w:sz w:val="22"/>
          <w:szCs w:val="22"/>
          <w:lang w:val="fr-FR"/>
          <w14:ligatures w14:val="none"/>
        </w:rPr>
        <w:br/>
        <w:t>sulla via della pace.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:lang w:val="fr-FR"/>
          <w14:ligatures w14:val="none"/>
        </w:rPr>
      </w:pPr>
      <w:r>
        <w:rPr>
          <w:rFonts w:ascii="Garamond" w:hAnsi="Garamond"/>
          <w:b/>
          <w:bCs/>
          <w:sz w:val="25"/>
          <w:szCs w:val="25"/>
          <w:lang w:val="fr-FR"/>
          <w14:ligatures w14:val="none"/>
        </w:rPr>
        <w:t>Antifona al Benedictus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:lang w:val="fr-FR"/>
          <w14:ligatures w14:val="none"/>
        </w:rPr>
      </w:pPr>
      <w:r>
        <w:rPr>
          <w:rFonts w:ascii="Garamond" w:hAnsi="Garamond"/>
          <w:sz w:val="25"/>
          <w:szCs w:val="25"/>
          <w:lang w:val="fr-FR"/>
          <w14:ligatures w14:val="none"/>
        </w:rPr>
        <w:t>Io sono la risurrezione e la vita: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chi crede in me anche se muore, vivrà;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>e chiunque vive e crede in me</w:t>
      </w:r>
      <w:r>
        <w:rPr>
          <w:rFonts w:ascii="Garamond" w:hAnsi="Garamond"/>
          <w:sz w:val="25"/>
          <w:szCs w:val="25"/>
          <w:lang w:val="fr-FR"/>
          <w14:ligatures w14:val="none"/>
        </w:rPr>
        <w:br/>
        <w:t xml:space="preserve">non morirà in eterno.  </w:t>
      </w:r>
    </w:p>
    <w:p w:rsidR="00616FB2" w:rsidRDefault="00616FB2" w:rsidP="00616FB2">
      <w:pPr>
        <w:widowControl w:val="0"/>
        <w:jc w:val="center"/>
        <w:rPr>
          <w:rFonts w:ascii="Garamond" w:hAnsi="Garamond"/>
          <w:b/>
          <w:bCs/>
          <w:smallCaps/>
          <w:sz w:val="24"/>
          <w:szCs w:val="24"/>
          <w14:ligatures w14:val="none"/>
        </w:rPr>
      </w:pPr>
      <w:r>
        <w:rPr>
          <w:rFonts w:ascii="Garamond" w:hAnsi="Garamond"/>
          <w:b/>
          <w:bCs/>
          <w:smallCaps/>
          <w:sz w:val="24"/>
          <w:szCs w:val="24"/>
          <w14:ligatures w14:val="none"/>
        </w:rPr>
        <w:lastRenderedPageBreak/>
        <w:t> </w:t>
      </w:r>
    </w:p>
    <w:p w:rsidR="00616FB2" w:rsidRDefault="00616FB2" w:rsidP="00616FB2">
      <w:pPr>
        <w:widowControl w:val="0"/>
        <w:jc w:val="center"/>
        <w:rPr>
          <w:rFonts w:ascii="Garamond" w:hAnsi="Garamond"/>
          <w:b/>
          <w:bCs/>
          <w:smallCaps/>
          <w:sz w:val="24"/>
          <w:szCs w:val="24"/>
          <w14:ligatures w14:val="none"/>
        </w:rPr>
      </w:pPr>
      <w:r>
        <w:rPr>
          <w:rFonts w:ascii="Garamond" w:hAnsi="Garamond"/>
          <w:b/>
          <w:bCs/>
          <w:smallCaps/>
          <w:sz w:val="24"/>
          <w:szCs w:val="24"/>
          <w14:ligatures w14:val="none"/>
        </w:rPr>
        <w:t>Invocazioni: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Preghiamo il Signore con fede e speranza, egli è il Dio dei viventi.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Segoe UI Symbol" w:hAnsi="Segoe UI Symbol" w:cs="Segoe UI Symbol"/>
          <w:b/>
          <w:bCs/>
          <w:sz w:val="25"/>
          <w:szCs w:val="25"/>
          <w14:ligatures w14:val="none"/>
        </w:rPr>
        <w:t>℟</w:t>
      </w:r>
      <w:r>
        <w:rPr>
          <w:rFonts w:ascii="Garamond" w:hAnsi="Garamond"/>
          <w:b/>
          <w:bCs/>
          <w:sz w:val="25"/>
          <w:szCs w:val="25"/>
          <w14:ligatures w14:val="none"/>
        </w:rPr>
        <w:t xml:space="preserve"> . Kyrie, eleison!</w:t>
      </w:r>
      <w:r>
        <w:rPr>
          <w:rFonts w:ascii="Garamond" w:hAnsi="Garamond"/>
          <w:sz w:val="25"/>
          <w:szCs w:val="25"/>
          <w14:ligatures w14:val="none"/>
        </w:rPr>
        <w:t xml:space="preserve">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A chi è colpito dalla morte di una persona amata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dona la tua consolazione, Signore. </w:t>
      </w:r>
      <w:r>
        <w:rPr>
          <w:rFonts w:ascii="Segoe UI Symbol" w:hAnsi="Segoe UI Symbol" w:cs="Segoe UI Symbol"/>
          <w:sz w:val="25"/>
          <w:szCs w:val="25"/>
          <w14:ligatures w14:val="none"/>
        </w:rPr>
        <w:t>℟</w:t>
      </w:r>
      <w:r>
        <w:rPr>
          <w:rFonts w:ascii="Garamond" w:hAnsi="Garamond"/>
          <w:sz w:val="25"/>
          <w:szCs w:val="25"/>
          <w14:ligatures w14:val="none"/>
        </w:rPr>
        <w:t xml:space="preserve"> 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Ai tuoi discepoli pervasi dal dubbio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concedi una fede più salda nella vita eterna. </w:t>
      </w:r>
      <w:r>
        <w:rPr>
          <w:rFonts w:ascii="Segoe UI Symbol" w:hAnsi="Segoe UI Symbol" w:cs="Segoe UI Symbol"/>
          <w:sz w:val="25"/>
          <w:szCs w:val="25"/>
          <w14:ligatures w14:val="none"/>
        </w:rPr>
        <w:t>℟</w:t>
      </w:r>
      <w:r>
        <w:rPr>
          <w:rFonts w:ascii="Garamond" w:hAnsi="Garamond"/>
          <w:sz w:val="25"/>
          <w:szCs w:val="25"/>
          <w14:ligatures w14:val="none"/>
        </w:rPr>
        <w:t xml:space="preserve"> 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A quelli che accompagnano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i fratelli e le sorelle verso la morte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ispira parole e gesti di speranza e di amore. </w:t>
      </w:r>
      <w:r>
        <w:rPr>
          <w:rFonts w:ascii="Segoe UI Symbol" w:hAnsi="Segoe UI Symbol" w:cs="Segoe UI Symbol"/>
          <w:sz w:val="25"/>
          <w:szCs w:val="25"/>
          <w14:ligatures w14:val="none"/>
        </w:rPr>
        <w:t>℟</w:t>
      </w:r>
      <w:r>
        <w:rPr>
          <w:rFonts w:ascii="Garamond" w:hAnsi="Garamond"/>
          <w:sz w:val="25"/>
          <w:szCs w:val="25"/>
          <w14:ligatures w14:val="none"/>
        </w:rPr>
        <w:t xml:space="preserve"> .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A noi che facciamo memoria della tua morte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dona di preparare e attendere l’incontro con te. </w:t>
      </w:r>
      <w:r>
        <w:rPr>
          <w:rFonts w:ascii="Segoe UI Symbol" w:hAnsi="Segoe UI Symbol" w:cs="Segoe UI Symbol"/>
          <w:sz w:val="25"/>
          <w:szCs w:val="25"/>
          <w14:ligatures w14:val="none"/>
        </w:rPr>
        <w:t>℟</w:t>
      </w:r>
      <w:r>
        <w:rPr>
          <w:rFonts w:ascii="Garamond" w:hAnsi="Garamond"/>
          <w:sz w:val="25"/>
          <w:szCs w:val="25"/>
          <w14:ligatures w14:val="none"/>
        </w:rPr>
        <w:t xml:space="preserve"> .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A tutti i nostri fratelli e le nostre sorelle che sono morti accorda la pace del tuo regno eterno. </w:t>
      </w:r>
      <w:r>
        <w:rPr>
          <w:rFonts w:ascii="Segoe UI Symbol" w:hAnsi="Segoe UI Symbol" w:cs="Segoe UI Symbol"/>
          <w:sz w:val="25"/>
          <w:szCs w:val="25"/>
          <w14:ligatures w14:val="none"/>
        </w:rPr>
        <w:t>℟</w:t>
      </w:r>
      <w:r>
        <w:rPr>
          <w:rFonts w:ascii="Garamond" w:hAnsi="Garamond"/>
          <w:sz w:val="25"/>
          <w:szCs w:val="25"/>
          <w14:ligatures w14:val="none"/>
        </w:rPr>
        <w:t xml:space="preserve"> </w:t>
      </w:r>
    </w:p>
    <w:p w:rsidR="00616FB2" w:rsidRDefault="00616FB2" w:rsidP="00616FB2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616FB2" w:rsidRDefault="00616FB2" w:rsidP="00616FB2">
      <w:pPr>
        <w:widowControl w:val="0"/>
        <w:jc w:val="center"/>
        <w:rPr>
          <w:rFonts w:ascii="Garamond" w:hAnsi="Garamond"/>
          <w:b/>
          <w:bCs/>
          <w:smallCaps/>
          <w:sz w:val="25"/>
          <w:szCs w:val="25"/>
          <w14:ligatures w14:val="none"/>
        </w:rPr>
      </w:pPr>
      <w:r>
        <w:rPr>
          <w:rFonts w:ascii="Garamond" w:hAnsi="Garamond"/>
          <w:b/>
          <w:bCs/>
          <w:smallCaps/>
          <w:sz w:val="25"/>
          <w:szCs w:val="25"/>
          <w14:ligatures w14:val="none"/>
        </w:rPr>
        <w:t>Orazione</w:t>
      </w:r>
    </w:p>
    <w:p w:rsidR="00616FB2" w:rsidRDefault="00616FB2" w:rsidP="00616FB2">
      <w:pPr>
        <w:widowControl w:val="0"/>
        <w:rPr>
          <w:rFonts w:ascii="Garamond" w:hAnsi="Garamond"/>
          <w:bCs/>
          <w:sz w:val="25"/>
          <w:szCs w:val="25"/>
          <w14:ligatures w14:val="none"/>
        </w:rPr>
      </w:pPr>
      <w:r>
        <w:rPr>
          <w:rFonts w:ascii="Garamond" w:hAnsi="Garamond"/>
          <w:bCs/>
          <w:sz w:val="25"/>
          <w:szCs w:val="25"/>
          <w14:ligatures w14:val="none"/>
        </w:rPr>
        <w:t xml:space="preserve">Signore, Dio dei viventi, ascolta la preghiera che la comunità dei credenti innalza a te nella fede del Cristo risorto e conferma in noi la beata speranza che insieme ai nostri fratelli e alle nostre sorelle che sono morti risorgeremo a vita nuova in Gesù Cristo tuo Figlio, nostro Signore, che vive e regna con te e lo Spirito santo ora e nei secoli dei secoli. 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T: Amen.</w:t>
      </w:r>
    </w:p>
    <w:p w:rsidR="00616FB2" w:rsidRDefault="00616FB2" w:rsidP="00616FB2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616FB2" w:rsidRDefault="00616FB2" w:rsidP="00616F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E0381" w:rsidRDefault="001E0381">
      <w:bookmarkStart w:id="0" w:name="_GoBack"/>
      <w:bookmarkEnd w:id="0"/>
    </w:p>
    <w:sectPr w:rsidR="001E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8"/>
    <w:rsid w:val="001E0381"/>
    <w:rsid w:val="002F6DD8"/>
    <w:rsid w:val="006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73D9-0073-4543-8E3E-54E74AF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F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2021-11-20T20:04:00Z</dcterms:created>
  <dcterms:modified xsi:type="dcterms:W3CDTF">2021-11-20T20:04:00Z</dcterms:modified>
</cp:coreProperties>
</file>