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9F" w:rsidRPr="005B5B9F" w:rsidRDefault="005B5B9F" w:rsidP="005B5B9F">
      <w:pPr>
        <w:widowControl w:val="0"/>
        <w:jc w:val="center"/>
        <w:rPr>
          <w:rFonts w:ascii="Garamond" w:hAnsi="Garamond"/>
          <w:sz w:val="40"/>
          <w:szCs w:val="40"/>
          <w14:ligatures w14:val="none"/>
        </w:rPr>
      </w:pPr>
      <w:r w:rsidRPr="005B5B9F">
        <w:rPr>
          <w:rFonts w:ascii="Garamond" w:hAnsi="Garamond"/>
          <w:sz w:val="40"/>
          <w:szCs w:val="40"/>
          <w14:ligatures w14:val="none"/>
        </w:rPr>
        <w:t>5 Settembre</w:t>
      </w:r>
    </w:p>
    <w:p w:rsidR="005B5B9F" w:rsidRPr="005B5B9F" w:rsidRDefault="005B5B9F" w:rsidP="005B5B9F">
      <w:pPr>
        <w:widowControl w:val="0"/>
        <w:jc w:val="center"/>
        <w:rPr>
          <w:rFonts w:ascii="Garamond" w:hAnsi="Garamond"/>
          <w:sz w:val="40"/>
          <w:szCs w:val="40"/>
          <w14:ligatures w14:val="none"/>
        </w:rPr>
      </w:pPr>
      <w:r w:rsidRPr="005B5B9F">
        <w:rPr>
          <w:rFonts w:ascii="Garamond" w:hAnsi="Garamond"/>
          <w:sz w:val="40"/>
          <w:szCs w:val="40"/>
          <w14:ligatures w14:val="none"/>
        </w:rPr>
        <w:t>SANNTA TERESA DI CALCUTTA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 w:rsidRPr="005B5B9F">
        <w:rPr>
          <w:rFonts w:ascii="Garamond" w:hAnsi="Garamond"/>
          <w:i/>
          <w:iCs/>
          <w:sz w:val="24"/>
          <w:szCs w:val="24"/>
          <w14:ligatures w14:val="none"/>
        </w:rPr>
        <w:t> 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 w:rsidRPr="005B5B9F">
        <w:rPr>
          <w:rFonts w:ascii="Garamond" w:hAnsi="Garamond"/>
          <w:i/>
          <w:iCs/>
          <w:sz w:val="24"/>
          <w:szCs w:val="24"/>
          <w14:ligatures w14:val="none"/>
        </w:rPr>
        <w:t>Dal comune de</w:t>
      </w:r>
      <w:r>
        <w:rPr>
          <w:rFonts w:ascii="Garamond" w:hAnsi="Garamond"/>
          <w:i/>
          <w:iCs/>
          <w:sz w:val="24"/>
          <w:szCs w:val="24"/>
          <w14:ligatures w14:val="none"/>
        </w:rPr>
        <w:t>lle</w:t>
      </w:r>
      <w:r w:rsidRPr="005B5B9F">
        <w:rPr>
          <w:rFonts w:ascii="Garamond" w:hAnsi="Garamond"/>
          <w:i/>
          <w:iCs/>
          <w:sz w:val="24"/>
          <w:szCs w:val="24"/>
          <w14:ligatures w14:val="none"/>
        </w:rPr>
        <w:t xml:space="preserve"> Sante della carità o delle Vergini con salmodia del giorno del salterio.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 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36"/>
          <w:szCs w:val="36"/>
          <w14:ligatures w14:val="none"/>
        </w:rPr>
      </w:pPr>
      <w:r w:rsidRPr="005B5B9F">
        <w:rPr>
          <w:rFonts w:ascii="Garamond" w:hAnsi="Garamond"/>
          <w:sz w:val="36"/>
          <w:szCs w:val="36"/>
          <w14:ligatures w14:val="none"/>
        </w:rPr>
        <w:t>UFFICIO DELLE LETTURE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 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5B5B9F">
        <w:rPr>
          <w:rFonts w:ascii="Garamond" w:hAnsi="Garamond"/>
          <w:b/>
          <w:bCs/>
          <w:sz w:val="24"/>
          <w:szCs w:val="24"/>
          <w14:ligatures w14:val="none"/>
        </w:rPr>
        <w:t>Seconda Lettura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5B5B9F">
        <w:rPr>
          <w:rFonts w:ascii="Garamond" w:hAnsi="Garamond"/>
          <w:b/>
          <w:bCs/>
          <w:sz w:val="24"/>
          <w:szCs w:val="24"/>
          <w14:ligatures w14:val="none"/>
        </w:rPr>
        <w:t>Dall'ultima lettera dì Madre Teresa, M.C., alle suore Miss. della Carità, 5 settembre 1997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 w:rsidRPr="005B5B9F">
        <w:rPr>
          <w:rFonts w:ascii="Garamond" w:hAnsi="Garamond"/>
          <w:i/>
          <w:iCs/>
          <w:sz w:val="24"/>
          <w:szCs w:val="24"/>
          <w14:ligatures w14:val="none"/>
        </w:rPr>
        <w:t>Siate soltanto tutte di Gesù attraversa Maria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 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Questa mia lettera porta l'amore, la preghiera e la benedizione della Madre per ciascuna di voi, perché siate soltanto tutte di Gesù attraverso Maria.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So che la Madre lo dice spesso - «Siate soltanto tutte di Gesù attraverso Maria» -, ma ripete questo perché è tutto ciò che la Madre vuole per voi, tutto ciò che la Madre vuole da voi. Se nel vostro cuore siete soltanto tutte di Gesù attraverso Maria, e se fate ogni cosa soltanto per Gesù attraverso Maria, sarete autentiche Missionarie della Carità. Grazie per tutti gli auguri affettuosi che mi avete mandato in occasione della festa della Congrega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zione. Dobbiamo essere davvero grate a Dio, spe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cialmente per averci donato lo spirito di Maria quale spirito della nostra Congregazione. L'amore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vole fiducia in Dio e il totale abbandono in Lui fecero rispondere «Sì» a Maria al messaggio del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l'angelo, e la gioia la spinse ad andare in tutta fret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ta a servire la cugina Elisabetta. Tutto questo è co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 xml:space="preserve">sì simile alla nostra vita: dire «Sì» a Gesù e andare in tutta fretta a </w:t>
      </w:r>
      <w:proofErr w:type="spellStart"/>
      <w:r w:rsidRPr="005B5B9F">
        <w:rPr>
          <w:rFonts w:ascii="Garamond" w:hAnsi="Garamond"/>
          <w:sz w:val="24"/>
          <w:szCs w:val="24"/>
          <w14:ligatures w14:val="none"/>
        </w:rPr>
        <w:t>servirLo</w:t>
      </w:r>
      <w:proofErr w:type="spellEnd"/>
      <w:r w:rsidRPr="005B5B9F">
        <w:rPr>
          <w:rFonts w:ascii="Garamond" w:hAnsi="Garamond"/>
          <w:sz w:val="24"/>
          <w:szCs w:val="24"/>
          <w14:ligatures w14:val="none"/>
        </w:rPr>
        <w:t xml:space="preserve"> nei più poveri tra i poveri. Rimaniamo vicine a Maria e Lei farà crescere, in ciascuna di noi, questo stesso spirito. Si sta avvicinando il 10 settembre. Questa è un'altra opportunità per noi di rimanere accanto a Maria, per ascoltare il grido di Gesù: «Ho sete», e rispondervi con tutto il cuore. È soltanto con Maria che possiamo udire il grido di Gesù: «Ho sete», ed è soltanto con Maria che possiamo ringraziare de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gnamente Dio per aver fatto un dono così gran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de alla nostra Congregazione. L'anno scorso è sta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to il Giubileo d'oro del giorno dell'Ispirazione, e spero che tutto l'anno sia stato un anno di ringra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ziamento. Non giungeremo mai ad esaurire il dono fatto dalla Madre, per la Congregazione, quel giorno, perciò non dobbiamo mai smettere di ren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dere grazie per esso. Che la nostra gratitudine si manifesti nella determinazione di saziare la sete di Gesù con una vita di autentica carità: amore per Gesù nella preghiera, amore per Gesù nelle con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sorelle, amore per Gesù nei più poveri tra i poveri - niente altro. Sono venuta pure a sapere che Gesù ci vuole fare un altro dono.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Quest'anno, il Santo Padre procla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merà santa Teresa del Bambino Gesù «Dottore del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la Chiesa», nel centenario del suo ritorno a casa da Gesù. Vi immaginate... solo perché ha fatto piccole cose con grande amore la Chiesa la proclama Dot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 xml:space="preserve">tore della Chiesa, al pari di sant'Agostino e della grande santa Teresa! Proprio come nel Vangelo, quando Gesù </w:t>
      </w:r>
      <w:r w:rsidRPr="005B5B9F">
        <w:rPr>
          <w:rFonts w:ascii="Garamond" w:hAnsi="Garamond"/>
          <w:sz w:val="24"/>
          <w:szCs w:val="24"/>
          <w14:ligatures w14:val="none"/>
        </w:rPr>
        <w:lastRenderedPageBreak/>
        <w:t>ha detto a chi stava all'ultimo posto: «Amico, vieni più avanti». Perciò, rimaniamo molto picco-le e seguiamo la via di santa Teresina, quella della fiducia, dell'amore e della gioia, in modo da portare a compimento la promessa della Madre di donare santi alla Madre Chiesa.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5B5B9F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>R</w:t>
      </w:r>
      <w:bookmarkStart w:id="0" w:name="_GoBack"/>
      <w:bookmarkEnd w:id="0"/>
      <w:r w:rsidRPr="005B5B9F">
        <w:rPr>
          <w:rFonts w:ascii="Garamond" w:hAnsi="Garamond"/>
          <w:b/>
          <w:bCs/>
          <w:sz w:val="24"/>
          <w:szCs w:val="24"/>
          <w14:ligatures w14:val="none"/>
        </w:rPr>
        <w:t>esponsorio (Mt 25,34-35.40)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Venite, benedetti dal Padre mio, ricevete in eredità il regno preparato per voi fin dalla fonda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zione del mondo, * perché io ho avuto fame e mi avete dato da mangiare, ho avuto sete e mi avete dato da bere, ero forestiero e mi avete ospitato.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In verità vi dico: ogni volta che avete fatto que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ste cose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a uno solo di questi miei fratelli più pic</w:t>
      </w:r>
      <w:r w:rsidRPr="005B5B9F">
        <w:rPr>
          <w:rFonts w:ascii="Garamond" w:hAnsi="Garamond"/>
          <w:sz w:val="24"/>
          <w:szCs w:val="24"/>
          <w14:ligatures w14:val="none"/>
        </w:rPr>
        <w:softHyphen/>
        <w:t>coli, l'avete fatto a me.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Perché io ho avuto fame e mi avete dato da mangiare,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ho avuto sete e mi avete dato da bere, ero forestiero e mi avete ospitato.</w:t>
      </w:r>
    </w:p>
    <w:p w:rsidR="005B5B9F" w:rsidRDefault="005B5B9F" w:rsidP="005B5B9F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5B5B9F" w:rsidRPr="005B5B9F" w:rsidRDefault="005B5B9F" w:rsidP="005B5B9F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>
        <w:rPr>
          <w:rFonts w:ascii="Garamond" w:hAnsi="Garamond"/>
          <w:b/>
          <w:bCs/>
          <w:sz w:val="24"/>
          <w:szCs w:val="24"/>
          <w14:ligatures w14:val="none"/>
        </w:rPr>
        <w:t>O</w:t>
      </w:r>
      <w:r w:rsidRPr="005B5B9F">
        <w:rPr>
          <w:rFonts w:ascii="Garamond" w:hAnsi="Garamond"/>
          <w:b/>
          <w:bCs/>
          <w:sz w:val="24"/>
          <w:szCs w:val="24"/>
          <w14:ligatures w14:val="none"/>
        </w:rPr>
        <w:t>razione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O Dio, che hai chiamato la beata Teresa, vergine, a rispondere all'amore del tuo Figlio assetato sulla croce con una carità straordinaria verso i più poveri dei poveri, donaci, per sua intercessione, di servire Cristo nei fratelli sofferenti. Egli è Dio.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5B5B9F">
        <w:rPr>
          <w:rFonts w:ascii="Garamond" w:hAnsi="Garamond"/>
          <w:sz w:val="24"/>
          <w:szCs w:val="24"/>
          <w14:ligatures w14:val="none"/>
        </w:rPr>
        <w:t> </w:t>
      </w:r>
    </w:p>
    <w:p w:rsidR="005B5B9F" w:rsidRPr="005B5B9F" w:rsidRDefault="005B5B9F" w:rsidP="005B5B9F">
      <w:pPr>
        <w:widowControl w:val="0"/>
        <w:jc w:val="both"/>
        <w:rPr>
          <w:rFonts w:ascii="Garamond" w:hAnsi="Garamond"/>
          <w14:ligatures w14:val="none"/>
        </w:rPr>
      </w:pPr>
      <w:r w:rsidRPr="005B5B9F">
        <w:rPr>
          <w:rFonts w:ascii="Garamond" w:hAnsi="Garamond"/>
          <w14:ligatures w14:val="none"/>
        </w:rPr>
        <w:t> </w:t>
      </w:r>
    </w:p>
    <w:p w:rsidR="001B2F45" w:rsidRPr="005B5B9F" w:rsidRDefault="005B5B9F" w:rsidP="005B5B9F">
      <w:pPr>
        <w:jc w:val="both"/>
        <w:rPr>
          <w:rFonts w:ascii="Garamond" w:hAnsi="Garamond"/>
        </w:rPr>
      </w:pPr>
    </w:p>
    <w:sectPr w:rsidR="001B2F45" w:rsidRPr="005B5B9F" w:rsidSect="005B5B9F">
      <w:headerReference w:type="default" r:id="rId7"/>
      <w:pgSz w:w="10319" w:h="14571" w:code="13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9F" w:rsidRDefault="005B5B9F" w:rsidP="005B5B9F">
      <w:r>
        <w:separator/>
      </w:r>
    </w:p>
  </w:endnote>
  <w:endnote w:type="continuationSeparator" w:id="0">
    <w:p w:rsidR="005B5B9F" w:rsidRDefault="005B5B9F" w:rsidP="005B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9F" w:rsidRDefault="005B5B9F" w:rsidP="005B5B9F">
      <w:r>
        <w:separator/>
      </w:r>
    </w:p>
  </w:footnote>
  <w:footnote w:type="continuationSeparator" w:id="0">
    <w:p w:rsidR="005B5B9F" w:rsidRDefault="005B5B9F" w:rsidP="005B5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332414"/>
      <w:docPartObj>
        <w:docPartGallery w:val="Page Numbers (Top of Page)"/>
        <w:docPartUnique/>
      </w:docPartObj>
    </w:sdtPr>
    <w:sdtContent>
      <w:p w:rsidR="005B5B9F" w:rsidRDefault="005B5B9F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5B9F" w:rsidRDefault="005B5B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9F"/>
    <w:rsid w:val="005B5B9F"/>
    <w:rsid w:val="00900998"/>
    <w:rsid w:val="00C5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B9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5B9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9F"/>
  </w:style>
  <w:style w:type="paragraph" w:styleId="Pidipagina">
    <w:name w:val="footer"/>
    <w:basedOn w:val="Normale"/>
    <w:link w:val="PidipaginaCarattere"/>
    <w:uiPriority w:val="99"/>
    <w:unhideWhenUsed/>
    <w:rsid w:val="005B5B9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5B9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5B9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B9F"/>
  </w:style>
  <w:style w:type="paragraph" w:styleId="Pidipagina">
    <w:name w:val="footer"/>
    <w:basedOn w:val="Normale"/>
    <w:link w:val="PidipaginaCarattere"/>
    <w:uiPriority w:val="99"/>
    <w:unhideWhenUsed/>
    <w:rsid w:val="005B5B9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2019-02-06T20:47:00Z</dcterms:created>
  <dcterms:modified xsi:type="dcterms:W3CDTF">2019-02-06T20:50:00Z</dcterms:modified>
</cp:coreProperties>
</file>