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6" w:rsidRPr="00F63C26" w:rsidRDefault="00F63C26" w:rsidP="00F63C26">
      <w:pPr>
        <w:widowControl w:val="0"/>
        <w:jc w:val="center"/>
        <w:rPr>
          <w:rFonts w:ascii="Goudy Old Style" w:hAnsi="Goudy Old Style"/>
          <w:i/>
          <w:iCs/>
          <w:sz w:val="40"/>
          <w:szCs w:val="40"/>
          <w14:ligatures w14:val="none"/>
        </w:rPr>
      </w:pPr>
      <w:bookmarkStart w:id="0" w:name="_GoBack"/>
      <w:r w:rsidRPr="00F63C26">
        <w:rPr>
          <w:rFonts w:ascii="Goudy Old Style" w:hAnsi="Goudy Old Style"/>
          <w:i/>
          <w:iCs/>
          <w:sz w:val="40"/>
          <w:szCs w:val="40"/>
          <w14:ligatures w14:val="none"/>
        </w:rPr>
        <w:t xml:space="preserve">Secondi Vespri </w:t>
      </w:r>
    </w:p>
    <w:p w:rsidR="00F63C26" w:rsidRPr="00F63C26" w:rsidRDefault="00F63C26" w:rsidP="00F63C26">
      <w:pPr>
        <w:widowControl w:val="0"/>
        <w:jc w:val="center"/>
        <w:rPr>
          <w:rFonts w:ascii="Goudy Old Style" w:hAnsi="Goudy Old Style"/>
          <w:i/>
          <w:iCs/>
          <w:sz w:val="40"/>
          <w:szCs w:val="40"/>
          <w14:ligatures w14:val="none"/>
        </w:rPr>
      </w:pPr>
      <w:r w:rsidRPr="00F63C26">
        <w:rPr>
          <w:rFonts w:ascii="Goudy Old Style" w:hAnsi="Goudy Old Style"/>
          <w:i/>
          <w:iCs/>
          <w:sz w:val="40"/>
          <w:szCs w:val="40"/>
          <w14:ligatures w14:val="none"/>
        </w:rPr>
        <w:t>32 Domenica TO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5"/>
          <w:szCs w:val="25"/>
          <w14:ligatures w14:val="none"/>
        </w:rPr>
        <w:t xml:space="preserve">INTRODUZIONE </w:t>
      </w:r>
      <w:r w:rsidRPr="00F63C26">
        <w:rPr>
          <w:rFonts w:ascii="Goudy Old Style" w:hAnsi="Goudy Old Style"/>
          <w:i/>
          <w:iCs/>
          <w:sz w:val="25"/>
          <w:szCs w:val="25"/>
          <w14:ligatures w14:val="none"/>
        </w:rPr>
        <w:t>(Tempo ordinario, Bose)</w:t>
      </w:r>
      <w:r w:rsidRPr="00F63C26">
        <w:rPr>
          <w:rFonts w:ascii="Goudy Old Style" w:hAnsi="Goudy Old Style"/>
          <w:b/>
          <w:bCs/>
          <w:sz w:val="25"/>
          <w:szCs w:val="25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Signore, apri le mie labbra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e la mia bocca canterà la tua lode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Dio, fa’ attento il mio orecchio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perché ascolti la tua parola.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Il mio desiderio è rivolto a te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al ricordo del tuo Nome, Signore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di notte la mia anima ti desidera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   al mattino il mio spirito ti cerca nel mio intimo.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Gloria al Padre e al Figlio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e allo Spirito santo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com’era nel principio, ora e sempre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nei secoli dei secoli. Amen.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b/>
          <w:bCs/>
          <w:sz w:val="25"/>
          <w:szCs w:val="25"/>
          <w14:ligatures w14:val="none"/>
        </w:rPr>
      </w:pPr>
      <w:r w:rsidRPr="00F63C26">
        <w:rPr>
          <w:rFonts w:ascii="Goudy Old Style" w:hAnsi="Goudy Old Style"/>
          <w:b/>
          <w:bCs/>
          <w:sz w:val="25"/>
          <w:szCs w:val="25"/>
          <w14:ligatures w14:val="none"/>
        </w:rPr>
        <w:t>Inno (114)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Sapremo scoprire, Signore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che tu sei presente fra noi?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Sapremo vedere l’amore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nei doni che </w:t>
      </w:r>
      <w:proofErr w:type="spellStart"/>
      <w:r w:rsidRPr="00F63C26">
        <w:rPr>
          <w:rFonts w:ascii="Goudy Old Style" w:hAnsi="Goudy Old Style"/>
          <w:sz w:val="24"/>
          <w:szCs w:val="24"/>
          <w14:ligatures w14:val="none"/>
        </w:rPr>
        <w:t>vengon</w:t>
      </w:r>
      <w:proofErr w:type="spellEnd"/>
      <w:r w:rsidRPr="00F63C26">
        <w:rPr>
          <w:rFonts w:ascii="Goudy Old Style" w:hAnsi="Goudy Old Style"/>
          <w:sz w:val="24"/>
          <w:szCs w:val="24"/>
          <w14:ligatures w14:val="none"/>
        </w:rPr>
        <w:t xml:space="preserve"> da te?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Chi può trasformare in un canto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i pesi portati nel cuore?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Tu solo il Vivente, il Santo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che accogli e salvi il dolore.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I gemiti e i pianti segreti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dal cuore risalgono al cielo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con grida di santi e profeti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diventano il cantico nuovo.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L’Agnello da sempre immolato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le lacrime asciuga dagli occhi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col vino che in croce ha pigiato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ab/>
        <w:t>ci riempie la coppa di nozze.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O unico Amante dell’uomo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o unico Amato in eterno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o unico Amore fedele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ricevi la gloria per sempre.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I Antifona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Tra santi splendori, il Padre ti ha generato,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prima dell'aurora, alleluia.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lastRenderedPageBreak/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SALMO 109, 1-5. 7 Il Messia, re e sacerdote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Bisogna che egli regni finché non abbia posto tutti i suoi nemici sotto i suoi piedi (1 </w:t>
      </w:r>
      <w:proofErr w:type="spellStart"/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t>Cor</w:t>
      </w:r>
      <w:proofErr w:type="spellEnd"/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15, 25)</w:t>
      </w:r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Oracolo del Signore al mio Signore: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«Siedi alla mia destra,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finché io ponga i tuoi nemici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a sgabello dei tuoi piedi».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    Lo scettro del tuo potere stende il Signore da Sion: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 xml:space="preserve">«Domina in mezzo ai tuoi nemici.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A te il principato nel giorno della tua potenza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tra santi splendori;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dal seno dell'aurora,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come rugiada, io ti ho generato».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Il Signore ha giurato e non si pente: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 xml:space="preserve">«Tu sei sacerdote per sempre 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                        al modo di </w:t>
      </w:r>
      <w:proofErr w:type="spellStart"/>
      <w:r w:rsidRPr="00F63C26">
        <w:rPr>
          <w:rFonts w:ascii="Goudy Old Style" w:hAnsi="Goudy Old Style"/>
          <w:sz w:val="24"/>
          <w:szCs w:val="24"/>
          <w14:ligatures w14:val="none"/>
        </w:rPr>
        <w:t>Melchisedek</w:t>
      </w:r>
      <w:proofErr w:type="spellEnd"/>
      <w:r w:rsidRPr="00F63C26">
        <w:rPr>
          <w:rFonts w:ascii="Goudy Old Style" w:hAnsi="Goudy Old Style"/>
          <w:sz w:val="24"/>
          <w:szCs w:val="24"/>
          <w14:ligatures w14:val="none"/>
        </w:rPr>
        <w:t xml:space="preserve">».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Il Signore è alla tua destra,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annienterà i re nel giorno della sua ira.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Lungo il cammino si disseta al torrente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e solleva alta la testa.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I Antifona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Tra santi splendori, il Padre ti ha generato,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prima dell'aurora, alleluia.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II Antifona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Beato chi ha fame, chi ha sete di giustizia: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sarà saziato.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SALMO 111 Beatitudine dell'uomo giusto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t>Comportatevi come figli della luce: il frutto della luce consiste in ogni bontà, giustizia e verità (</w:t>
      </w:r>
      <w:proofErr w:type="spellStart"/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t>Ef</w:t>
      </w:r>
      <w:proofErr w:type="spellEnd"/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t xml:space="preserve"> 5, 8-9).</w:t>
      </w:r>
      <w:r w:rsidRPr="00F63C26">
        <w:rPr>
          <w:rFonts w:ascii="Goudy Old Style" w:hAnsi="Goudy Old Style"/>
          <w:i/>
          <w:iCs/>
          <w:sz w:val="22"/>
          <w:szCs w:val="22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Beato l'uomo che teme il Signore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e trova grande gioia nei suoi comandamenti.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Potente sulla terra sarà la sua stirpe,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la discendenza dei giusti sarà benedetta.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Onore e ricchezza nella sua casa,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 xml:space="preserve">la sua giustizia rimane per sempre.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Spunta nelle tenebre come luce per i giusti,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lastRenderedPageBreak/>
        <w:tab/>
        <w:t xml:space="preserve">buono, misericordioso e giusto.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Felice l'uomo pietoso che dà in prestito,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amministra i suoi beni con giustizia.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Egli non vacillerà in eterno: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il giusto sarà sempre ricordato.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Non temerà annunzio di sventura,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 xml:space="preserve">saldo è il suo cuore, confida nel Signore.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Sicuro è il suo cuore, non teme,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 xml:space="preserve">finché trionferà dei suoi nemici.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Egli dona largamente ai poveri, †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la sua giustizia rimane per sempre,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la sua potenza s'innalza nella gloria. 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L'empio vede e si adira, †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digrigna i denti e si consuma.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Ma il desiderio degli empi fallisce.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II Antifona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Beato chi ha fame, chi ha sete di giustizia: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sarà saziato.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III Antifona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Servi di Dio, piccoli e grandi,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lodate il suo nome, alleluia.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CANTICO </w:t>
      </w:r>
      <w:proofErr w:type="spellStart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Ap</w:t>
      </w:r>
      <w:proofErr w:type="spellEnd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19, 1-7 Le nozze dell'Agnello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Alleluia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Salvezza, gloria e potenza sono del nostro Dio;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veri e giusti sono i suoi giudizi.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Alleluia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Lodate il nostro Dio, voi tutti suoi servi,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voi che lo temete, piccoli e grandi.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Alleluia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Ha preso possesso del suo regno il Signore,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il nostro Dio, l'Onnipotente.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Alleluia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Rallegriamoci ed esultiamo,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ab/>
        <w:t>rendiamo a lui gloria.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Alleluia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Sono giunte le nozze dell'Agnello; *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la sua sposa è pronta.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III Antifona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Servi di Dio, piccoli e grandi,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lodate il suo nome, alleluia.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Lettura Breve </w:t>
      </w:r>
      <w:proofErr w:type="spellStart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Eb</w:t>
      </w:r>
      <w:proofErr w:type="spellEnd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12, 22-24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Voi vi siete accostati al monte di Sion e alla città del Dio vivente, alla Gerusalemme celeste e a miriadi di angeli, all'adunanza festosa e all'assemblea dei primogeniti iscritti nei cieli, al Dio giudice di tutti e agli spiriti dei giusti portati alla perfezione, al Mediatore della Nuova Alleanza e al sangue dell'aspersione dalla voce più eloquente di quello di Abele.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Responsorio Breve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R. Grande è il Signore, * mirabile la sua potenza.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Grande è il Signore, mirabile la sua potenza.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V. La sua sapienza non ha confini,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mirabile la sua potenza.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Gloria al Padre e al Figlio e allo Spirito Santo.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Grande è il Signore, mirabile la sua potenza.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proofErr w:type="spellStart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Ant</w:t>
      </w:r>
      <w:proofErr w:type="spellEnd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. al </w:t>
      </w:r>
      <w:proofErr w:type="spellStart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Magn</w:t>
      </w:r>
      <w:proofErr w:type="spellEnd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.</w:t>
      </w:r>
      <w:r w:rsidRPr="00F63C26">
        <w:rPr>
          <w:rFonts w:ascii="Goudy Old Style" w:hAnsi="Goudy Old Style"/>
          <w:sz w:val="24"/>
          <w:szCs w:val="24"/>
          <w14:ligatures w14:val="none"/>
        </w:rPr>
        <w:t xml:space="preserve">    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Povera, e vedova, ha dato più di tutti;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 xml:space="preserve">nella sua indigenza, ha donato ogni cosa. </w:t>
      </w:r>
    </w:p>
    <w:p w:rsidR="00F63C26" w:rsidRPr="00F63C26" w:rsidRDefault="00F63C26" w:rsidP="00F63C26">
      <w:pPr>
        <w:widowControl w:val="0"/>
        <w:rPr>
          <w:rFonts w:ascii="Goudy Old Style" w:hAnsi="Goudy Old Style"/>
          <w:b/>
          <w:bCs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br/>
      </w:r>
      <w:r w:rsidRPr="00F63C26">
        <w:rPr>
          <w:rFonts w:ascii="Goudy Old Style" w:hAnsi="Goudy Old Style"/>
          <w:b/>
          <w:bCs/>
          <w:sz w:val="22"/>
          <w:szCs w:val="22"/>
          <w14:ligatures w14:val="none"/>
        </w:rPr>
        <w:t xml:space="preserve">Cantico della Beata Vergine 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L'anima mia magnifica il Signore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e il mio spirito esulta in Dio, mio salvatore,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perché ha guardato l'umiltà della sua serva.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D'ora in poi tutte le generazioni mi chiameranno beata.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 xml:space="preserve">Grandi cose ha fatto in me l'Onnipotente 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e Santo è il suo nome: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di generazione in generazione la sua misericordia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si stende su quelli che lo temono.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spiegato la potenza del suo braccio,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disperso i superbi nei pensieri del loro cuore;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rovesciato i potenti dai troni,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innalzato gli umili;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ricolmato di beni gli affamati,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rimandato i ricchi a mani vuote.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Ha soccorso Israele, suo servo,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ricordandosi della sua misericordia,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come aveva promesso ai nostri padri, *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  <w:t>ad Abramo e alla sua discendenza, per sempre.</w:t>
      </w:r>
      <w:r w:rsidRPr="00F63C26">
        <w:rPr>
          <w:rFonts w:ascii="Goudy Old Style" w:hAnsi="Goudy Old Style"/>
          <w:sz w:val="22"/>
          <w:szCs w:val="22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proofErr w:type="spellStart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Ant</w:t>
      </w:r>
      <w:proofErr w:type="spellEnd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. al </w:t>
      </w:r>
      <w:proofErr w:type="spellStart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Magn</w:t>
      </w:r>
      <w:proofErr w:type="spellEnd"/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.</w:t>
      </w:r>
      <w:r w:rsidRPr="00F63C26">
        <w:rPr>
          <w:rFonts w:ascii="Goudy Old Style" w:hAnsi="Goudy Old Style"/>
          <w:sz w:val="24"/>
          <w:szCs w:val="24"/>
          <w14:ligatures w14:val="none"/>
        </w:rPr>
        <w:t xml:space="preserve">    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Povera, e vedova, ha dato più di tutti;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nella sua indigenza, ha donato ogni cosa. 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Preghiera e intercessione: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Al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</w:t>
      </w:r>
      <w:r w:rsidRPr="00F63C26">
        <w:rPr>
          <w:rFonts w:ascii="Goudy Old Style" w:hAnsi="Goudy Old Style"/>
          <w:sz w:val="24"/>
          <w:szCs w:val="24"/>
          <w14:ligatures w14:val="none"/>
        </w:rPr>
        <w:t>Padre dal quale riceviamo ogni bene, rivolgiamo la nostra preghiera della sera presentando a Lui la vita delle nostre famiglie:</w:t>
      </w:r>
    </w:p>
    <w:p w:rsidR="00F63C26" w:rsidRPr="00F63C26" w:rsidRDefault="00F63C26" w:rsidP="00F63C26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Ascolta Signore la nostra preghiera.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 xml:space="preserve">Ti ringraziamo, o Padre, 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hai suscitato e alimenti la nostra vocazione all’amore: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al cuore delle nostre famiglie scopriamo la tua presenza. R.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Ti ringraziamo, Padre buono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per la fecondità dell’amore: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fai crescere la vita affidandoci gli uni agli altri. R.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Ti rendiamo grazie, Signore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perché ci custodisci e ci doni la tua forza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nei giorni di sofferenza come nei giorni di gioia. R.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Ti ringraziamo Padre buono,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per il rispetto, la pazienza e la fiducia che fai crescere fra noi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siano il segno di un amore libero e gratuito. R.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Ti ringraziamo per il tuo perdono, o Padre: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sia riconciliazione tra di noi,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inesauribile misericordia da chiedere e accordare all’</w:t>
      </w:r>
      <w:proofErr w:type="spellStart"/>
      <w:r w:rsidRPr="00F63C26">
        <w:rPr>
          <w:rFonts w:ascii="Goudy Old Style" w:hAnsi="Goudy Old Style"/>
          <w:sz w:val="22"/>
          <w:szCs w:val="22"/>
          <w14:ligatures w14:val="none"/>
        </w:rPr>
        <w:t>altro.R</w:t>
      </w:r>
      <w:proofErr w:type="spellEnd"/>
      <w:r w:rsidRPr="00F63C26">
        <w:rPr>
          <w:rFonts w:ascii="Goudy Old Style" w:hAnsi="Goudy Old Style"/>
          <w:sz w:val="22"/>
          <w:szCs w:val="22"/>
          <w14:ligatures w14:val="none"/>
        </w:rPr>
        <w:t>.</w:t>
      </w:r>
    </w:p>
    <w:p w:rsidR="00F63C26" w:rsidRPr="00F63C26" w:rsidRDefault="00F63C26" w:rsidP="00F63C26">
      <w:pPr>
        <w:widowControl w:val="0"/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O Dio, che hai guidato queste famiglie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in una fedele comunione di vita 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attraverso gioie e dolori,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benedici ed accresci il loro amore 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con la forza del tuo Spirito,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perché custodiscano sempre 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il dono ricevuto nella gioia e nella pace 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ed esprimano un’immagine sempre più autentica 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dell’unione di Cristo con la Chiesa sua sposa. 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Per il nostro Signore Gesù Cristo…</w:t>
      </w:r>
    </w:p>
    <w:p w:rsidR="00F63C26" w:rsidRPr="00F63C26" w:rsidRDefault="00F63C26" w:rsidP="00F63C26">
      <w:pPr>
        <w:rPr>
          <w:rFonts w:ascii="Goudy Old Style" w:hAnsi="Goudy Old Style"/>
          <w:sz w:val="22"/>
          <w:szCs w:val="22"/>
          <w14:ligatures w14:val="none"/>
        </w:rPr>
      </w:pPr>
      <w:r w:rsidRPr="00F63C26">
        <w:rPr>
          <w:rFonts w:ascii="Goudy Old Style" w:hAnsi="Goudy Old Style"/>
          <w:sz w:val="22"/>
          <w:szCs w:val="22"/>
          <w14:ligatures w14:val="none"/>
        </w:rPr>
        <w:t> </w:t>
      </w:r>
    </w:p>
    <w:p w:rsidR="00F63C26" w:rsidRPr="00F63C26" w:rsidRDefault="00F63C26" w:rsidP="00F63C26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F63C26" w:rsidRPr="00F63C26" w:rsidRDefault="00F63C26" w:rsidP="00F63C26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3C26" w:rsidRPr="00F63C26" w:rsidRDefault="00F63C26" w:rsidP="00F63C26">
      <w:pPr>
        <w:rPr>
          <w:rFonts w:ascii="Goudy Old Style" w:hAnsi="Goudy Old Style"/>
          <w:i/>
          <w:iCs/>
          <w:sz w:val="24"/>
          <w:szCs w:val="24"/>
          <w14:ligatures w14:val="none"/>
        </w:rPr>
      </w:pPr>
      <w:r w:rsidRPr="00F63C26">
        <w:rPr>
          <w:rFonts w:ascii="Goudy Old Style" w:hAnsi="Goudy Old Style"/>
          <w:i/>
          <w:iCs/>
          <w:sz w:val="24"/>
          <w:szCs w:val="24"/>
          <w14:ligatures w14:val="none"/>
        </w:rPr>
        <w:lastRenderedPageBreak/>
        <w:t>Tutte le famiglie ricevono la benedizione con il segno della croce  sulla fronte per mano della Madre accostandosi all’altare.</w:t>
      </w:r>
    </w:p>
    <w:p w:rsidR="00F63C26" w:rsidRPr="00F63C26" w:rsidRDefault="00F63C26" w:rsidP="00F63C26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F63C26" w:rsidRPr="00F63C26" w:rsidRDefault="00F63C26" w:rsidP="00F63C26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Benedizione solenne alle famiglie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 w:rsidRPr="00F63C26">
        <w:rPr>
          <w:rFonts w:ascii="Goudy Old Style" w:hAnsi="Goudy Old Style"/>
          <w:sz w:val="24"/>
          <w:szCs w:val="24"/>
          <w14:ligatures w14:val="none"/>
        </w:rPr>
        <w:t>Dio, Padre onnipotente, ci comunichi la sua gioia e ci benedica sempre.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R. Amen.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 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 w:rsidRPr="00F63C26">
        <w:rPr>
          <w:rFonts w:ascii="Goudy Old Style" w:hAnsi="Goudy Old Style"/>
          <w:sz w:val="24"/>
          <w:szCs w:val="24"/>
          <w14:ligatures w14:val="none"/>
        </w:rPr>
        <w:t>L’unigenito Figlio di Dio ci sia vicino e ci assista nell'ora della serenità e nell'ora della prova.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R. Amen.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</w:p>
    <w:p w:rsidR="00F63C26" w:rsidRPr="00F63C26" w:rsidRDefault="00F63C26" w:rsidP="00F63C26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Madre: </w:t>
      </w:r>
      <w:r w:rsidRPr="00F63C26">
        <w:rPr>
          <w:rFonts w:ascii="Goudy Old Style" w:hAnsi="Goudy Old Style"/>
          <w:sz w:val="24"/>
          <w:szCs w:val="24"/>
          <w14:ligatures w14:val="none"/>
        </w:rPr>
        <w:t>Lo Spirito Santo di Dio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effonda sempre il suo amore nei nostri cuori.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R. Amen.</w:t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sz w:val="24"/>
          <w:szCs w:val="24"/>
          <w14:ligatures w14:val="none"/>
        </w:rPr>
        <w:t> 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Madre:</w:t>
      </w:r>
    </w:p>
    <w:p w:rsidR="00F63C26" w:rsidRPr="00F63C26" w:rsidRDefault="00F63C26" w:rsidP="00F63C26">
      <w:pPr>
        <w:rPr>
          <w:rFonts w:ascii="Goudy Old Style" w:hAnsi="Goudy Old Style"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 xml:space="preserve">E su noi tutti, </w:t>
      </w:r>
    </w:p>
    <w:p w:rsidR="00F63C26" w:rsidRPr="00F63C26" w:rsidRDefault="00F63C26" w:rsidP="00F63C26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F63C26">
        <w:rPr>
          <w:rFonts w:ascii="Goudy Old Style" w:hAnsi="Goudy Old Style"/>
          <w:sz w:val="24"/>
          <w:szCs w:val="24"/>
          <w14:ligatures w14:val="none"/>
        </w:rPr>
        <w:t>che celebriamo in ogni tempo le meraviglie del suo amore scenda la benedizione di Dio onnipotente,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  <w:t>Padre e Figlio e Spirito Santo.</w:t>
      </w:r>
      <w:r w:rsidRPr="00F63C26">
        <w:rPr>
          <w:rFonts w:ascii="Goudy Old Style" w:hAnsi="Goudy Old Style"/>
          <w:sz w:val="24"/>
          <w:szCs w:val="24"/>
          <w14:ligatures w14:val="none"/>
        </w:rPr>
        <w:br/>
      </w:r>
      <w:r w:rsidRPr="00F63C26">
        <w:rPr>
          <w:rFonts w:ascii="Goudy Old Style" w:hAnsi="Goudy Old Style"/>
          <w:b/>
          <w:bCs/>
          <w:sz w:val="24"/>
          <w:szCs w:val="24"/>
          <w14:ligatures w14:val="none"/>
        </w:rPr>
        <w:t>R. Amen. </w:t>
      </w:r>
    </w:p>
    <w:p w:rsidR="00F63C26" w:rsidRPr="00F63C26" w:rsidRDefault="00F63C26" w:rsidP="00F63C26">
      <w:pPr>
        <w:widowControl w:val="0"/>
        <w:rPr>
          <w:rFonts w:ascii="Goudy Old Style" w:hAnsi="Goudy Old Style"/>
          <w14:ligatures w14:val="none"/>
        </w:rPr>
      </w:pPr>
      <w:r w:rsidRPr="00F63C26">
        <w:rPr>
          <w:rFonts w:ascii="Goudy Old Style" w:hAnsi="Goudy Old Style"/>
          <w14:ligatures w14:val="none"/>
        </w:rPr>
        <w:t> </w:t>
      </w:r>
    </w:p>
    <w:bookmarkEnd w:id="0"/>
    <w:p w:rsidR="00A921F8" w:rsidRPr="00F63C26" w:rsidRDefault="00A921F8">
      <w:pPr>
        <w:rPr>
          <w:rFonts w:ascii="Goudy Old Style" w:hAnsi="Goudy Old Style"/>
        </w:rPr>
      </w:pPr>
    </w:p>
    <w:sectPr w:rsidR="00A921F8" w:rsidRPr="00F63C26" w:rsidSect="00F63C26">
      <w:headerReference w:type="default" r:id="rId7"/>
      <w:pgSz w:w="10319" w:h="14571" w:code="13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26" w:rsidRDefault="00F63C26" w:rsidP="00F63C26">
      <w:r>
        <w:separator/>
      </w:r>
    </w:p>
  </w:endnote>
  <w:endnote w:type="continuationSeparator" w:id="0">
    <w:p w:rsidR="00F63C26" w:rsidRDefault="00F63C26" w:rsidP="00F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26" w:rsidRDefault="00F63C26" w:rsidP="00F63C26">
      <w:r>
        <w:separator/>
      </w:r>
    </w:p>
  </w:footnote>
  <w:footnote w:type="continuationSeparator" w:id="0">
    <w:p w:rsidR="00F63C26" w:rsidRDefault="00F63C26" w:rsidP="00F6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81416"/>
      <w:docPartObj>
        <w:docPartGallery w:val="Page Numbers (Top of Page)"/>
        <w:docPartUnique/>
      </w:docPartObj>
    </w:sdtPr>
    <w:sdtContent>
      <w:p w:rsidR="00F63C26" w:rsidRDefault="00F63C2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63C26" w:rsidRDefault="00F63C2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6"/>
    <w:rsid w:val="00564D4A"/>
    <w:rsid w:val="005F0E53"/>
    <w:rsid w:val="00A921F8"/>
    <w:rsid w:val="00C13F04"/>
    <w:rsid w:val="00D8028B"/>
    <w:rsid w:val="00DC3034"/>
    <w:rsid w:val="00EF4E6C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C2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F63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C2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C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C2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Pidipagina">
    <w:name w:val="footer"/>
    <w:basedOn w:val="Normale"/>
    <w:link w:val="PidipaginaCarattere"/>
    <w:uiPriority w:val="99"/>
    <w:unhideWhenUsed/>
    <w:rsid w:val="00F63C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C2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2019-02-09T21:09:00Z</dcterms:created>
  <dcterms:modified xsi:type="dcterms:W3CDTF">2019-02-09T21:11:00Z</dcterms:modified>
</cp:coreProperties>
</file>