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Canto d’ingresso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Sequenza allo Spirito Santo</w:t>
      </w:r>
      <w:r>
        <w:rPr>
          <w:rFonts w:ascii="Goudy Old Style" w:hAnsi="Goudy Old Style"/>
          <w:bCs/>
          <w:sz w:val="20"/>
          <w:szCs w:val="20"/>
          <w14:ligatures w14:val="none"/>
        </w:rPr>
        <w:t xml:space="preserve"> (D. Bianchini)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18"/>
          <w:szCs w:val="18"/>
          <w14:ligatures w14:val="none"/>
        </w:rPr>
      </w:pPr>
      <w:r>
        <w:rPr>
          <w:rFonts w:ascii="Goudy Old Style" w:hAnsi="Goudy Old Style"/>
          <w:bCs/>
          <w:sz w:val="18"/>
          <w:szCs w:val="18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Vieni o Santo Spirito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manda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a noi dal cielo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un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raggio della Tua luce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Vieni (Padre dei poveri)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Vieni (Datore dei doni)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Vieni (Luce) 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0"/>
          <w:szCs w:val="20"/>
          <w14:ligatures w14:val="none"/>
        </w:rPr>
      </w:pPr>
      <w:r>
        <w:rPr>
          <w:rFonts w:ascii="Goudy Old Style" w:hAnsi="Goudy Old Style"/>
          <w:bCs/>
          <w:sz w:val="20"/>
          <w:szCs w:val="20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Ospite dolce dell’anima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Consolatore perfetto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Dolcissimo sollievo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Riposo (nella fatica)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Riparo (nella calura)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Conforto (nel pianto)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0"/>
          <w:szCs w:val="20"/>
          <w14:ligatures w14:val="none"/>
        </w:rPr>
      </w:pPr>
      <w:r>
        <w:rPr>
          <w:rFonts w:ascii="Goudy Old Style" w:hAnsi="Goudy Old Style"/>
          <w:bCs/>
          <w:sz w:val="20"/>
          <w:szCs w:val="20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Oh luce beatissima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invadi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nell’intimo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il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cuore dei tuoi fedeli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senza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la tua forza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nulla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è nell’uomo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senza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la tua forza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nulla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è senza colpa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senza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la tua forza.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senza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la tua forza.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0"/>
          <w:szCs w:val="20"/>
          <w14:ligatures w14:val="none"/>
        </w:rPr>
      </w:pPr>
      <w:r>
        <w:rPr>
          <w:rFonts w:ascii="Goudy Old Style" w:hAnsi="Goudy Old Style"/>
          <w:bCs/>
          <w:sz w:val="20"/>
          <w:szCs w:val="20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Bagna ciò che è arido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lava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quel che non è puro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sana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ogni ferita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Piega (quello che è rigido)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Riscalda (ciò che è freddo)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Rialza (se è curvo)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Vieni a chi in te confida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dona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ad ognuno che crede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l’amore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del Padre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Dona (virtù e premio)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Dona (la santità)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Dona (gioia per sempre)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Dona (gioia per sempre)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Dona (gioia per sempre)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Dona. 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pStyle w:val="Titolo1"/>
        <w:keepNext/>
        <w:spacing w:before="0" w:after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lastRenderedPageBreak/>
        <w:t>Riti di inizio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smallCap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mallCap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cap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i/>
          <w:iCs/>
          <w:caps/>
          <w:sz w:val="28"/>
          <w:szCs w:val="28"/>
          <w14:ligatures w14:val="none"/>
        </w:rPr>
        <w:t>Kyrie eleison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Kyrie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Kyrie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Kyrie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  <w:t>Kyrie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  <w:t>Kyrie eleison,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,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,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eleison,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Kyrie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Kyrie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/>
          <w:iCs/>
          <w:sz w:val="26"/>
          <w:szCs w:val="26"/>
          <w14:ligatures w14:val="none"/>
        </w:rPr>
        <w:t>Kyrie</w:t>
      </w:r>
      <w:proofErr w:type="spellEnd"/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  <w:t>Kyrie eleison.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br/>
        <w:t>Kyrie eleison, eleison.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i/>
          <w:iCs/>
          <w:sz w:val="28"/>
          <w:szCs w:val="28"/>
          <w14:ligatures w14:val="none"/>
        </w:rPr>
        <w:t>GLORIA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Glória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in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excélsis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Deo 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et</w:t>
      </w:r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in terra pax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homínibus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bonæ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voluntátis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Laudámus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te,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benedícimus</w:t>
      </w:r>
      <w:proofErr w:type="spellEnd"/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te,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adorámus</w:t>
      </w:r>
      <w:proofErr w:type="spellEnd"/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te,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glorificámus</w:t>
      </w:r>
      <w:proofErr w:type="spellEnd"/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te,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grátias</w:t>
      </w:r>
      <w:proofErr w:type="spellEnd"/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ágimus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tibi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propter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magnam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glóriam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tuam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Dómine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Deus, Rex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cæléstis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r>
        <w:rPr>
          <w:rFonts w:ascii="Goudy Old Style" w:hAnsi="Goudy Old Style"/>
          <w:iCs/>
          <w:sz w:val="26"/>
          <w:szCs w:val="26"/>
          <w14:ligatures w14:val="none"/>
        </w:rPr>
        <w:t xml:space="preserve">Deus Pater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omnípotens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Dómine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Fili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Unigénite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Jesu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Dómine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Deus, Agnus Dei,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Fílius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Patris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qui</w:t>
      </w:r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tollis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peccáta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mundi,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miserére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nobis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;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qui</w:t>
      </w:r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tollis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peccáta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mundi,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súscipe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deprecatiónem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nostram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r>
        <w:rPr>
          <w:rFonts w:ascii="Goudy Old Style" w:hAnsi="Goudy Old Style"/>
          <w:iCs/>
          <w:sz w:val="26"/>
          <w:szCs w:val="26"/>
          <w14:ligatures w14:val="none"/>
        </w:rPr>
        <w:t xml:space="preserve">Qui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sedes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ad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déxteram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Patris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miserére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nobis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Quóniam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tu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solus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Sanctus, tu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solus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Dóminus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iCs/>
          <w:sz w:val="26"/>
          <w:szCs w:val="26"/>
          <w14:ligatures w14:val="none"/>
        </w:rPr>
        <w:t>tu</w:t>
      </w:r>
      <w:proofErr w:type="gram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solus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Altíssimus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,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Jesu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Christe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,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cum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Sancto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Spíritu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: in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glória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 xml:space="preserve"> Dei </w:t>
      </w:r>
      <w:proofErr w:type="spellStart"/>
      <w:r>
        <w:rPr>
          <w:rFonts w:ascii="Goudy Old Style" w:hAnsi="Goudy Old Style"/>
          <w:iCs/>
          <w:sz w:val="26"/>
          <w:szCs w:val="26"/>
          <w14:ligatures w14:val="none"/>
        </w:rPr>
        <w:t>Patris</w:t>
      </w:r>
      <w:proofErr w:type="spellEnd"/>
      <w:r>
        <w:rPr>
          <w:rFonts w:ascii="Goudy Old Style" w:hAnsi="Goudy Old Style"/>
          <w:iCs/>
          <w:sz w:val="26"/>
          <w:szCs w:val="26"/>
          <w14:ligatures w14:val="none"/>
        </w:rPr>
        <w:t>. Amen.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Cs/>
          <w:sz w:val="26"/>
          <w:szCs w:val="26"/>
          <w14:ligatures w14:val="none"/>
        </w:rPr>
      </w:pPr>
      <w:r>
        <w:rPr>
          <w:rFonts w:ascii="Goudy Old Style" w:hAnsi="Goudy Old Style"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Liturgia della Parola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PRIMA LETTURA</w:t>
      </w:r>
      <w:r>
        <w:rPr>
          <w:rFonts w:ascii="Goudy Old Style" w:hAnsi="Goudy Old Style"/>
          <w:b/>
          <w:bCs/>
          <w:sz w:val="28"/>
          <w:szCs w:val="28"/>
          <w14:ligatures w14:val="none"/>
        </w:rPr>
        <w:br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Dal Libro del </w:t>
      </w:r>
      <w:proofErr w:type="spellStart"/>
      <w:r>
        <w:rPr>
          <w:rFonts w:ascii="Goudy Old Style" w:hAnsi="Goudy Old Style"/>
          <w:b/>
          <w:bCs/>
          <w:sz w:val="26"/>
          <w:szCs w:val="26"/>
          <w14:ligatures w14:val="none"/>
        </w:rPr>
        <w:t>Qoelet</w:t>
      </w:r>
      <w:proofErr w:type="spellEnd"/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>(</w:t>
      </w:r>
      <w:proofErr w:type="spellStart"/>
      <w:proofErr w:type="gramEnd"/>
      <w:r>
        <w:rPr>
          <w:rFonts w:ascii="Goudy Old Style" w:hAnsi="Goudy Old Style"/>
          <w:b/>
          <w:bCs/>
          <w:sz w:val="22"/>
          <w:szCs w:val="22"/>
          <w14:ligatures w14:val="none"/>
        </w:rPr>
        <w:t>Qo</w:t>
      </w:r>
      <w:proofErr w:type="spellEnd"/>
      <w:r>
        <w:rPr>
          <w:rFonts w:ascii="Goudy Old Style" w:hAnsi="Goudy Old Style"/>
          <w:b/>
          <w:bCs/>
          <w:sz w:val="22"/>
          <w:szCs w:val="22"/>
          <w14:ligatures w14:val="none"/>
        </w:rPr>
        <w:t xml:space="preserve"> 11,9 - 12,8)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18"/>
          <w:szCs w:val="18"/>
          <w14:ligatures w14:val="none"/>
        </w:rPr>
      </w:pPr>
      <w:r>
        <w:rPr>
          <w:rFonts w:ascii="Goudy Old Style" w:hAnsi="Goudy Old Style"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Godi, o giovane, nella tua giovinezza,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e si rallegri il tuo cuore nei giorni della tua gioventù.</w:t>
      </w:r>
      <w:r>
        <w:rPr>
          <w:rFonts w:ascii="Goudy Old Style" w:hAnsi="Goudy Old Style"/>
          <w:sz w:val="24"/>
          <w:szCs w:val="24"/>
          <w14:ligatures w14:val="none"/>
        </w:rPr>
        <w:br/>
        <w:t>Segui pure le vie del tuo cuore</w:t>
      </w:r>
      <w:r>
        <w:rPr>
          <w:rFonts w:ascii="Goudy Old Style" w:hAnsi="Goudy Old Style"/>
          <w:sz w:val="24"/>
          <w:szCs w:val="24"/>
          <w14:ligatures w14:val="none"/>
        </w:rPr>
        <w:br/>
        <w:t>e i desideri dei tuoi occhi.</w:t>
      </w:r>
      <w:r>
        <w:rPr>
          <w:rFonts w:ascii="Goudy Old Style" w:hAnsi="Goudy Old Style"/>
          <w:sz w:val="24"/>
          <w:szCs w:val="24"/>
          <w14:ligatures w14:val="none"/>
        </w:rPr>
        <w:br/>
        <w:t>Sappi però che su tutto questo</w:t>
      </w:r>
      <w:r>
        <w:rPr>
          <w:rFonts w:ascii="Goudy Old Style" w:hAnsi="Goudy Old Style"/>
          <w:sz w:val="24"/>
          <w:szCs w:val="24"/>
          <w14:ligatures w14:val="none"/>
        </w:rPr>
        <w:br/>
        <w:t>Dio ti convocherà in giudizio.</w:t>
      </w:r>
      <w:r>
        <w:rPr>
          <w:rFonts w:ascii="Goudy Old Style" w:hAnsi="Goudy Old Style"/>
          <w:sz w:val="24"/>
          <w:szCs w:val="24"/>
          <w14:ligatures w14:val="none"/>
        </w:rPr>
        <w:br/>
        <w:t>Caccia la malinconia dal tuo cuore,</w:t>
      </w:r>
      <w:r>
        <w:rPr>
          <w:rFonts w:ascii="Goudy Old Style" w:hAnsi="Goudy Old Style"/>
          <w:sz w:val="24"/>
          <w:szCs w:val="24"/>
          <w14:ligatures w14:val="none"/>
        </w:rPr>
        <w:br/>
        <w:t>allontana dal tuo corpo il dolore,</w:t>
      </w:r>
      <w:r>
        <w:rPr>
          <w:rFonts w:ascii="Goudy Old Style" w:hAnsi="Goudy Old Style"/>
          <w:sz w:val="24"/>
          <w:szCs w:val="24"/>
          <w14:ligatures w14:val="none"/>
        </w:rPr>
        <w:br/>
        <w:t>perché la giovinezza e i capelli neri sono un soffio.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Ricòrdati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del tuo creatore</w:t>
      </w:r>
      <w:r>
        <w:rPr>
          <w:rFonts w:ascii="Goudy Old Style" w:hAnsi="Goudy Old Style"/>
          <w:sz w:val="24"/>
          <w:szCs w:val="24"/>
          <w14:ligatures w14:val="none"/>
        </w:rPr>
        <w:br/>
        <w:t>nei giorni della tua giovinezza,</w:t>
      </w:r>
      <w:r>
        <w:rPr>
          <w:rFonts w:ascii="Goudy Old Style" w:hAnsi="Goudy Old Style"/>
          <w:sz w:val="24"/>
          <w:szCs w:val="24"/>
          <w14:ligatures w14:val="none"/>
        </w:rPr>
        <w:br/>
        <w:t>prima che vengano i giorni tristi</w:t>
      </w:r>
      <w:r>
        <w:rPr>
          <w:rFonts w:ascii="Goudy Old Style" w:hAnsi="Goudy Old Style"/>
          <w:sz w:val="24"/>
          <w:szCs w:val="24"/>
          <w14:ligatures w14:val="none"/>
        </w:rPr>
        <w:br/>
        <w:t>e giungano gli anni di cui dovrai dire:</w:t>
      </w:r>
      <w:r>
        <w:rPr>
          <w:rFonts w:ascii="Goudy Old Style" w:hAnsi="Goudy Old Style"/>
          <w:sz w:val="24"/>
          <w:szCs w:val="24"/>
          <w14:ligatures w14:val="none"/>
        </w:rPr>
        <w:br/>
        <w:t>«Non ci provo alcun gusto»;</w:t>
      </w:r>
      <w:r>
        <w:rPr>
          <w:rFonts w:ascii="Goudy Old Style" w:hAnsi="Goudy Old Style"/>
          <w:sz w:val="24"/>
          <w:szCs w:val="24"/>
          <w14:ligatures w14:val="none"/>
        </w:rPr>
        <w:br/>
        <w:t>prima che si oscurino il sole,</w:t>
      </w:r>
      <w:r>
        <w:rPr>
          <w:rFonts w:ascii="Goudy Old Style" w:hAnsi="Goudy Old Style"/>
          <w:sz w:val="24"/>
          <w:szCs w:val="24"/>
          <w14:ligatures w14:val="none"/>
        </w:rPr>
        <w:br/>
        <w:t>la luce, la luna e le stelle</w:t>
      </w:r>
      <w:r>
        <w:rPr>
          <w:rFonts w:ascii="Goudy Old Style" w:hAnsi="Goudy Old Style"/>
          <w:sz w:val="24"/>
          <w:szCs w:val="24"/>
          <w14:ligatures w14:val="none"/>
        </w:rPr>
        <w:br/>
        <w:t>e tornino ancora le nubi dopo la pioggia;</w:t>
      </w:r>
      <w:r>
        <w:rPr>
          <w:rFonts w:ascii="Goudy Old Style" w:hAnsi="Goudy Old Style"/>
          <w:sz w:val="24"/>
          <w:szCs w:val="24"/>
          <w14:ligatures w14:val="none"/>
        </w:rPr>
        <w:br/>
        <w:t>quando tremeranno i custodi della casa</w:t>
      </w:r>
      <w:r>
        <w:rPr>
          <w:rFonts w:ascii="Goudy Old Style" w:hAnsi="Goudy Old Style"/>
          <w:sz w:val="24"/>
          <w:szCs w:val="24"/>
          <w14:ligatures w14:val="none"/>
        </w:rPr>
        <w:br/>
        <w:t>e si curveranno i gagliardi</w:t>
      </w:r>
      <w:r>
        <w:rPr>
          <w:rFonts w:ascii="Goudy Old Style" w:hAnsi="Goudy Old Style"/>
          <w:sz w:val="24"/>
          <w:szCs w:val="24"/>
          <w14:ligatures w14:val="none"/>
        </w:rPr>
        <w:br/>
        <w:t>e cesseranno di lavorare le donne che macinano,</w:t>
      </w:r>
      <w:r>
        <w:rPr>
          <w:rFonts w:ascii="Goudy Old Style" w:hAnsi="Goudy Old Style"/>
          <w:sz w:val="24"/>
          <w:szCs w:val="24"/>
          <w14:ligatures w14:val="none"/>
        </w:rPr>
        <w:br/>
        <w:t>perché rimaste poche,</w:t>
      </w:r>
      <w:r>
        <w:rPr>
          <w:rFonts w:ascii="Goudy Old Style" w:hAnsi="Goudy Old Style"/>
          <w:sz w:val="24"/>
          <w:szCs w:val="24"/>
          <w14:ligatures w14:val="none"/>
        </w:rPr>
        <w:br/>
        <w:t>e si offuscheranno quelle che guardano dalle finestre</w:t>
      </w:r>
      <w:r>
        <w:rPr>
          <w:rFonts w:ascii="Goudy Old Style" w:hAnsi="Goudy Old Style"/>
          <w:sz w:val="24"/>
          <w:szCs w:val="24"/>
          <w14:ligatures w14:val="none"/>
        </w:rPr>
        <w:br/>
        <w:t>e si chiuderanno i battenti sulla strada;</w:t>
      </w:r>
      <w:r>
        <w:rPr>
          <w:rFonts w:ascii="Goudy Old Style" w:hAnsi="Goudy Old Style"/>
          <w:sz w:val="24"/>
          <w:szCs w:val="24"/>
          <w14:ligatures w14:val="none"/>
        </w:rPr>
        <w:br/>
        <w:t>quando si abbasserà il rumore della mola</w:t>
      </w:r>
      <w:r>
        <w:rPr>
          <w:rFonts w:ascii="Goudy Old Style" w:hAnsi="Goudy Old Style"/>
          <w:sz w:val="24"/>
          <w:szCs w:val="24"/>
          <w14:ligatures w14:val="none"/>
        </w:rPr>
        <w:br/>
        <w:t>e si attenuerà il cinguettio degli uccelli</w:t>
      </w:r>
      <w:r>
        <w:rPr>
          <w:rFonts w:ascii="Goudy Old Style" w:hAnsi="Goudy Old Style"/>
          <w:sz w:val="24"/>
          <w:szCs w:val="24"/>
          <w14:ligatures w14:val="none"/>
        </w:rPr>
        <w:br/>
        <w:t>e si affievoliranno tutti i toni del canto;</w:t>
      </w:r>
      <w:r>
        <w:rPr>
          <w:rFonts w:ascii="Goudy Old Style" w:hAnsi="Goudy Old Style"/>
          <w:sz w:val="24"/>
          <w:szCs w:val="24"/>
          <w14:ligatures w14:val="none"/>
        </w:rPr>
        <w:br/>
        <w:t>quando si avrà paura delle alture</w:t>
      </w:r>
      <w:r>
        <w:rPr>
          <w:rFonts w:ascii="Goudy Old Style" w:hAnsi="Goudy Old Style"/>
          <w:sz w:val="24"/>
          <w:szCs w:val="24"/>
          <w14:ligatures w14:val="none"/>
        </w:rPr>
        <w:br/>
        <w:t>e terrore si proverà nel cammino;</w:t>
      </w:r>
      <w:r>
        <w:rPr>
          <w:rFonts w:ascii="Goudy Old Style" w:hAnsi="Goudy Old Style"/>
          <w:sz w:val="24"/>
          <w:szCs w:val="24"/>
          <w14:ligatures w14:val="none"/>
        </w:rPr>
        <w:br/>
        <w:t>quando fiorirà il mandorlo</w:t>
      </w:r>
      <w:r>
        <w:rPr>
          <w:rFonts w:ascii="Goudy Old Style" w:hAnsi="Goudy Old Style"/>
          <w:sz w:val="24"/>
          <w:szCs w:val="24"/>
          <w14:ligatures w14:val="none"/>
        </w:rPr>
        <w:br/>
        <w:t>e la locusta si trascinerà a stento</w:t>
      </w:r>
      <w:r>
        <w:rPr>
          <w:rFonts w:ascii="Goudy Old Style" w:hAnsi="Goudy Old Style"/>
          <w:sz w:val="24"/>
          <w:szCs w:val="24"/>
          <w14:ligatures w14:val="none"/>
        </w:rPr>
        <w:br/>
        <w:t>e il cappero non avrà più effetto,</w:t>
      </w:r>
      <w:r>
        <w:rPr>
          <w:rFonts w:ascii="Goudy Old Style" w:hAnsi="Goudy Old Style"/>
          <w:sz w:val="24"/>
          <w:szCs w:val="24"/>
          <w14:ligatures w14:val="none"/>
        </w:rPr>
        <w:br/>
        <w:t>poiché l'uomo se ne va nella dimora eterna</w:t>
      </w:r>
      <w:r>
        <w:rPr>
          <w:rFonts w:ascii="Goudy Old Style" w:hAnsi="Goudy Old Style"/>
          <w:sz w:val="24"/>
          <w:szCs w:val="24"/>
          <w14:ligatures w14:val="none"/>
        </w:rPr>
        <w:br/>
        <w:t>e i piagnoni si aggirano per la strada;</w:t>
      </w:r>
      <w:r>
        <w:rPr>
          <w:rFonts w:ascii="Goudy Old Style" w:hAnsi="Goudy Old Style"/>
          <w:sz w:val="24"/>
          <w:szCs w:val="24"/>
          <w14:ligatures w14:val="none"/>
        </w:rPr>
        <w:br/>
        <w:t>prima che si spezzi il filo d'argento</w:t>
      </w:r>
      <w:r>
        <w:rPr>
          <w:rFonts w:ascii="Goudy Old Style" w:hAnsi="Goudy Old Style"/>
          <w:sz w:val="24"/>
          <w:szCs w:val="24"/>
          <w14:ligatures w14:val="none"/>
        </w:rPr>
        <w:br/>
        <w:t>e la lucerna d'oro s'infranga</w:t>
      </w:r>
      <w:r>
        <w:rPr>
          <w:rFonts w:ascii="Goudy Old Style" w:hAnsi="Goudy Old Style"/>
          <w:sz w:val="24"/>
          <w:szCs w:val="24"/>
          <w14:ligatures w14:val="none"/>
        </w:rPr>
        <w:br/>
        <w:t>e si rompa l'anfora alla fonte</w:t>
      </w:r>
      <w:r>
        <w:rPr>
          <w:rFonts w:ascii="Goudy Old Style" w:hAnsi="Goudy Old Style"/>
          <w:sz w:val="24"/>
          <w:szCs w:val="24"/>
          <w14:ligatures w14:val="none"/>
        </w:rPr>
        <w:br/>
        <w:t>e la carrucola cada nel pozzo,</w:t>
      </w:r>
      <w:r>
        <w:rPr>
          <w:rFonts w:ascii="Goudy Old Style" w:hAnsi="Goudy Old Style"/>
          <w:sz w:val="24"/>
          <w:szCs w:val="24"/>
          <w14:ligatures w14:val="none"/>
        </w:rPr>
        <w:br/>
        <w:t>e ritorni la polvere alla terra, com'era prima,</w:t>
      </w:r>
      <w:r>
        <w:rPr>
          <w:rFonts w:ascii="Goudy Old Style" w:hAnsi="Goudy Old Style"/>
          <w:sz w:val="24"/>
          <w:szCs w:val="24"/>
          <w14:ligatures w14:val="none"/>
        </w:rPr>
        <w:br/>
        <w:t>e il soffio vitale torni a Dio, che lo ha dato.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Vanità delle vanità, dice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Qoèlet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,</w:t>
      </w:r>
      <w:r>
        <w:rPr>
          <w:rFonts w:ascii="Goudy Old Style" w:hAnsi="Goudy Old Style"/>
          <w:sz w:val="24"/>
          <w:szCs w:val="24"/>
          <w14:ligatures w14:val="none"/>
        </w:rPr>
        <w:br/>
        <w:t>tutto è vanità.</w:t>
      </w:r>
    </w:p>
    <w:p w:rsidR="009D0804" w:rsidRDefault="009D0804" w:rsidP="009D0804">
      <w:pPr>
        <w:widowControl w:val="0"/>
        <w:ind w:left="142" w:right="142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Parola di Dio</w:t>
      </w:r>
    </w:p>
    <w:p w:rsidR="009D0804" w:rsidRDefault="009D0804" w:rsidP="009D0804">
      <w:pPr>
        <w:pStyle w:val="Titolo4"/>
        <w:keepNext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T.: Rendiamo grazie a Dio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SALMO RESPONSORIALE </w:t>
      </w:r>
      <w:r>
        <w:rPr>
          <w:rFonts w:ascii="Goudy Old Style" w:hAnsi="Goudy Old Style"/>
          <w:b/>
          <w:bCs/>
          <w:sz w:val="28"/>
          <w:szCs w:val="28"/>
          <w14:ligatures w14:val="none"/>
        </w:rPr>
        <w:tab/>
      </w:r>
      <w:r>
        <w:rPr>
          <w:rFonts w:ascii="Goudy Old Style" w:hAnsi="Goudy Old Style"/>
          <w:b/>
          <w:bCs/>
          <w:sz w:val="28"/>
          <w:szCs w:val="28"/>
          <w14:ligatures w14:val="none"/>
        </w:rPr>
        <w:tab/>
      </w:r>
      <w:r>
        <w:rPr>
          <w:rFonts w:ascii="Goudy Old Style" w:hAnsi="Goudy Old Style"/>
          <w:b/>
          <w:bCs/>
          <w:sz w:val="28"/>
          <w:szCs w:val="28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 xml:space="preserve">dal </w:t>
      </w:r>
      <w:proofErr w:type="spellStart"/>
      <w:r>
        <w:rPr>
          <w:rFonts w:ascii="Goudy Old Style" w:hAnsi="Goudy Old Style"/>
          <w:sz w:val="22"/>
          <w:szCs w:val="22"/>
          <w14:ligatures w14:val="none"/>
        </w:rPr>
        <w:t>Sal</w:t>
      </w:r>
      <w:proofErr w:type="spellEnd"/>
      <w:r>
        <w:rPr>
          <w:rFonts w:ascii="Goudy Old Style" w:hAnsi="Goudy Old Style"/>
          <w:sz w:val="22"/>
          <w:szCs w:val="22"/>
          <w14:ligatures w14:val="none"/>
        </w:rPr>
        <w:t xml:space="preserve"> 89</w:t>
      </w:r>
      <w:r>
        <w:rPr>
          <w:rFonts w:ascii="Goudy Old Style" w:hAnsi="Goudy Old Style"/>
          <w:sz w:val="28"/>
          <w:szCs w:val="28"/>
          <w14:ligatures w14:val="none"/>
        </w:rPr>
        <w:t xml:space="preserve"> 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12"/>
          <w:szCs w:val="12"/>
          <w14:ligatures w14:val="none"/>
        </w:rPr>
      </w:pPr>
      <w:r>
        <w:rPr>
          <w:rFonts w:ascii="Goudy Old Style" w:hAnsi="Goudy Old Style"/>
          <w:sz w:val="12"/>
          <w:szCs w:val="12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/>
          <w:bCs/>
          <w:sz w:val="26"/>
          <w:szCs w:val="26"/>
          <w14:ligatures w14:val="none"/>
        </w:rPr>
        <w:t>Rit</w:t>
      </w:r>
      <w:proofErr w:type="spell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Signore, tu sei stato per noi un rifugio 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di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generazione in generazione.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Tu fai ritornare l'uomo in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polvere,</w:t>
      </w:r>
      <w:r>
        <w:rPr>
          <w:rFonts w:ascii="Goudy Old Style" w:hAnsi="Goudy Old Style"/>
          <w:sz w:val="24"/>
          <w:szCs w:val="24"/>
          <w14:ligatures w14:val="none"/>
        </w:rPr>
        <w:br/>
        <w:t>quando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dici: «Ritornate, figli dell'uomo».</w:t>
      </w:r>
      <w:r>
        <w:rPr>
          <w:rFonts w:ascii="Goudy Old Style" w:hAnsi="Goudy Old Style"/>
          <w:sz w:val="24"/>
          <w:szCs w:val="24"/>
          <w14:ligatures w14:val="none"/>
        </w:rPr>
        <w:br/>
        <w:t>Mille anni, ai tuoi occhi,</w:t>
      </w:r>
      <w:r>
        <w:rPr>
          <w:rFonts w:ascii="Goudy Old Style" w:hAnsi="Goudy Old Style"/>
          <w:sz w:val="24"/>
          <w:szCs w:val="24"/>
          <w14:ligatures w14:val="none"/>
        </w:rPr>
        <w:br/>
        <w:t>sono come il giorno di ieri che è passato,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come un turno di veglia nella notte.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Rit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Tu li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sommergi:</w:t>
      </w:r>
      <w:r>
        <w:rPr>
          <w:rFonts w:ascii="Goudy Old Style" w:hAnsi="Goudy Old Style"/>
          <w:sz w:val="24"/>
          <w:szCs w:val="24"/>
          <w14:ligatures w14:val="none"/>
        </w:rPr>
        <w:br/>
        <w:t>sono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come un sogno al mattino,</w:t>
      </w:r>
      <w:r>
        <w:rPr>
          <w:rFonts w:ascii="Goudy Old Style" w:hAnsi="Goudy Old Style"/>
          <w:sz w:val="24"/>
          <w:szCs w:val="24"/>
          <w14:ligatures w14:val="none"/>
        </w:rPr>
        <w:br/>
        <w:t>come l'erba che germoglia;</w:t>
      </w:r>
      <w:r>
        <w:rPr>
          <w:rFonts w:ascii="Goudy Old Style" w:hAnsi="Goudy Old Style"/>
          <w:sz w:val="24"/>
          <w:szCs w:val="24"/>
          <w14:ligatures w14:val="none"/>
        </w:rPr>
        <w:br/>
        <w:t>al mattino fiorisce e germoglia,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alla sera è falciata e secca.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Rit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Insegnaci a contare i nostri giorni</w:t>
      </w:r>
      <w:r>
        <w:rPr>
          <w:rFonts w:ascii="Goudy Old Style" w:hAnsi="Goudy Old Style"/>
          <w:sz w:val="24"/>
          <w:szCs w:val="24"/>
          <w14:ligatures w14:val="none"/>
        </w:rPr>
        <w:br/>
        <w:t>e acquisteremo un cuore saggio.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Ritorna, Signore: fino 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quando?</w:t>
      </w:r>
      <w:r>
        <w:rPr>
          <w:rFonts w:ascii="Goudy Old Style" w:hAnsi="Goudy Old Style"/>
          <w:sz w:val="24"/>
          <w:szCs w:val="24"/>
          <w14:ligatures w14:val="none"/>
        </w:rPr>
        <w:br/>
        <w:t>Abbi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pietà dei tuoi servi!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Rit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Saziaci al mattino con il tuo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amore:</w:t>
      </w:r>
      <w:r>
        <w:rPr>
          <w:rFonts w:ascii="Goudy Old Style" w:hAnsi="Goudy Old Style"/>
          <w:sz w:val="24"/>
          <w:szCs w:val="24"/>
          <w14:ligatures w14:val="none"/>
        </w:rPr>
        <w:br/>
        <w:t>esulteremo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e gioiremo per tutti i nostri giorni.</w:t>
      </w:r>
      <w:r>
        <w:rPr>
          <w:rFonts w:ascii="Goudy Old Style" w:hAnsi="Goudy Old Style"/>
          <w:sz w:val="24"/>
          <w:szCs w:val="24"/>
          <w14:ligatures w14:val="none"/>
        </w:rPr>
        <w:br/>
        <w:t>Sia su di noi la dolcezza del Signore, nostro Dio:</w:t>
      </w:r>
      <w:r>
        <w:rPr>
          <w:rFonts w:ascii="Goudy Old Style" w:hAnsi="Goudy Old Style"/>
          <w:sz w:val="24"/>
          <w:szCs w:val="24"/>
          <w14:ligatures w14:val="none"/>
        </w:rPr>
        <w:br/>
        <w:t>rendi salda per noi l'opera delle nostre mani,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l'opera delle nostre mani rendi salda.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Rit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.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ind w:left="142" w:right="142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Alleluia, alleluia.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salvatore nostro Cristo Gesù ha vinto la morte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ha fatto risplendere la vita per mezzo del Vangelo.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>Alleluia, alleluia.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Dal Vangelo secondo Luca</w:t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>(9,43-45)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  <w:t xml:space="preserve">In quel giorno, mentre tutti erano ammirati di tutte le cose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che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faceva, Gesù disse ai suoi discepoli: «Mettetevi bene in mente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queste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parole: il Figlio dell'uomo sta per essere consegnato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nelle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mani degli uomini».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Essi però non capivano queste parole: restavano per loro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così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misteriose che non ne coglievano il senso, e avevano timore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interrogarlo su questo argomento.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Parola del Signore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T.: Lode a te o Cristo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Seduti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             </w:t>
      </w:r>
    </w:p>
    <w:p w:rsidR="009D0804" w:rsidRDefault="009D0804" w:rsidP="009D0804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Domanda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lastRenderedPageBreak/>
        <w:t>La domanda della candidata sottolinea in modo particolare il suo desiderio di unirsi a Cristo e di servire la Chiesa nella comunità che Dio ha scelto per lei.</w:t>
      </w:r>
    </w:p>
    <w:p w:rsidR="009D0804" w:rsidRDefault="009D0804" w:rsidP="009D080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chiama la candidata per nome: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spellStart"/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>. Rita Letizia</w:t>
      </w:r>
    </w:p>
    <w:p w:rsidR="009D0804" w:rsidRDefault="009D0804" w:rsidP="009D0804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 risponde: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 xml:space="preserve">Mi hai chiamato: eccomi, Signore. 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8"/>
          <w:szCs w:val="18"/>
          <w14:ligatures w14:val="none"/>
        </w:rPr>
      </w:pPr>
      <w:r>
        <w:rPr>
          <w:rFonts w:ascii="Goudy Old Style" w:hAnsi="Goudy Old Style"/>
          <w:i/>
          <w:iCs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8"/>
          <w:szCs w:val="18"/>
          <w14:ligatures w14:val="none"/>
        </w:rPr>
      </w:pPr>
      <w:r>
        <w:rPr>
          <w:rFonts w:ascii="Goudy Old Style" w:hAnsi="Goudy Old Style"/>
          <w:i/>
          <w:iCs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interroga la candidata: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Figlia carissima,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che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cosa chiedi a Dio e alla sua santa Chiesa?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 risponde: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Chiedo, per amore di Dio,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di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essere ammessa 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alla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professione dei voti temporanei 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in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questa fraternità 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di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Sorelle Povere di santa Chiara,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per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seguire la via della povertà 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dell’umiltà del Signore Gesù Cristo,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ed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essere con questa comunità 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sz w:val="28"/>
          <w:szCs w:val="28"/>
          <w14:ligatures w14:val="none"/>
        </w:rPr>
        <w:t>un</w:t>
      </w:r>
      <w:proofErr w:type="gramEnd"/>
      <w:r>
        <w:rPr>
          <w:rFonts w:ascii="Goudy Old Style" w:hAnsi="Goudy Old Style"/>
          <w:sz w:val="28"/>
          <w:szCs w:val="28"/>
          <w14:ligatures w14:val="none"/>
        </w:rPr>
        <w:t xml:space="preserve"> cuore solo e un’anima sola.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8"/>
          <w:szCs w:val="18"/>
          <w14:ligatures w14:val="none"/>
        </w:rPr>
      </w:pPr>
      <w:r>
        <w:rPr>
          <w:rFonts w:ascii="Goudy Old Style" w:hAnsi="Goudy Old Style"/>
          <w:i/>
          <w:iCs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conclude:</w:t>
      </w:r>
      <w:r>
        <w:rPr>
          <w:rFonts w:ascii="Goudy Old Style" w:hAnsi="Goudy Old Style"/>
          <w:sz w:val="22"/>
          <w:szCs w:val="22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Benediciamo il Padre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che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>, attraverso l’azione dello Spirito,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ha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suscitato in </w:t>
      </w:r>
      <w:proofErr w:type="spell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sr</w:t>
      </w:r>
      <w:proofErr w:type="spell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. Rita Letizia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il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desiderio di appartenere a Cristo Signore.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 xml:space="preserve">Tutti: 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Rendiamo grazie a Dio.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2"/>
          <w:szCs w:val="32"/>
          <w14:ligatures w14:val="none"/>
        </w:rPr>
      </w:pPr>
      <w:r>
        <w:rPr>
          <w:rFonts w:ascii="Goudy Old Style" w:hAnsi="Goudy Old Style"/>
          <w:bC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2"/>
          <w:szCs w:val="32"/>
          <w14:ligatures w14:val="none"/>
        </w:rPr>
      </w:pPr>
      <w:r>
        <w:rPr>
          <w:rFonts w:ascii="Goudy Old Style" w:hAnsi="Goudy Old Style"/>
          <w:bC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2"/>
          <w:szCs w:val="32"/>
          <w14:ligatures w14:val="none"/>
        </w:rPr>
      </w:pPr>
      <w:r>
        <w:rPr>
          <w:rFonts w:ascii="Goudy Old Style" w:hAnsi="Goudy Old Style"/>
          <w:bC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Omelia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lastRenderedPageBreak/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Interrogazioni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Attraverso le interrogazioni la sorella è invitata ad esprimere pubblicamente la sua volontà di vivere l’unione sponsale con Cristo povero e crocifisso: per ricevere il dono di un Amore che trasforma la vita e vivere in santa unità e altissima povertà per l’avvento del Regno di Dio.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domanda</w:t>
      </w:r>
      <w:r>
        <w:rPr>
          <w:rFonts w:ascii="Goudy Old Style" w:hAnsi="Goudy Old Style"/>
          <w:i/>
          <w:iCs/>
          <w14:ligatures w14:val="none"/>
        </w:rPr>
        <w:t>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Figlia carissima,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già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consacrata a Dio con il Battesimo,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vuoi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essere più strettamente unita a lui,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seguendo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Cristo povero e crocifisso,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sui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passi della madre santa Chiara,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mediante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professione religiosa?</w:t>
      </w:r>
    </w:p>
    <w:p w:rsidR="009D0804" w:rsidRDefault="009D0804" w:rsidP="009D0804">
      <w:pPr>
        <w:widowControl w:val="0"/>
        <w:rPr>
          <w:rFonts w:ascii="Goudy Old Style" w:hAnsi="Goudy Old Style"/>
          <w:sz w:val="16"/>
          <w:szCs w:val="16"/>
          <w14:ligatures w14:val="none"/>
        </w:rPr>
      </w:pPr>
      <w:r>
        <w:rPr>
          <w:rFonts w:ascii="Goudy Old Style" w:hAnsi="Goudy Old Style"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Sì, lo voglio.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</w:t>
      </w:r>
      <w:r>
        <w:rPr>
          <w:rFonts w:ascii="Goudy Old Style" w:hAnsi="Goudy Old Style"/>
          <w:sz w:val="22"/>
          <w:szCs w:val="22"/>
          <w14:ligatures w14:val="none"/>
        </w:rPr>
        <w:t>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Vuoi, con la grazia dello Spirito Santo,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offrire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a Dio il dono della tua obbedienza,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osservare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santa povertà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del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Signore nostro Gesù Cristo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della sua santissima Madre,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custodire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castità per il regno dei cieli,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vivendo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in clausura? 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Si, lo voglio.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Vuoi dedicarti a Dio, sommamente amato,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nella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solitudine e nel silenzio,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nella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preghiera e nella penitenza,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nell’umile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fatica quotidiana,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in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unità di spirito con le tue sorelle,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per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l’avvento del suo regno,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secondo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forma di vita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delle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Sorelle Povere di santa Chiara? </w:t>
      </w:r>
    </w:p>
    <w:p w:rsidR="009D0804" w:rsidRDefault="009D0804" w:rsidP="009D0804">
      <w:pPr>
        <w:widowControl w:val="0"/>
        <w:rPr>
          <w:rFonts w:ascii="Goudy Old Style" w:hAnsi="Goudy Old Style"/>
          <w:sz w:val="18"/>
          <w:szCs w:val="18"/>
          <w14:ligatures w14:val="none"/>
        </w:rPr>
      </w:pPr>
      <w:r>
        <w:rPr>
          <w:rFonts w:ascii="Goudy Old Style" w:hAnsi="Goudy Old Style"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lastRenderedPageBreak/>
        <w:t>Si, lo voglio.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Quindi il celebrante prende atto della sua decisione: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8"/>
          <w:szCs w:val="8"/>
          <w14:ligatures w14:val="none"/>
        </w:rPr>
      </w:pPr>
      <w:r>
        <w:rPr>
          <w:rFonts w:ascii="Goudy Old Style" w:hAnsi="Goudy Old Style"/>
          <w:i/>
          <w:iCs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Dio, Padre onnipotente,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te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lo conceda con la sua grazia.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Tutti</w:t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 xml:space="preserve">: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6"/>
          <w:szCs w:val="16"/>
          <w14:ligatures w14:val="none"/>
        </w:rPr>
      </w:pPr>
      <w:r>
        <w:rPr>
          <w:rFonts w:ascii="Goudy Old Style" w:hAnsi="Goudy Old Style"/>
          <w:i/>
          <w:iC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6"/>
          <w:szCs w:val="16"/>
          <w14:ligatures w14:val="none"/>
        </w:rPr>
      </w:pPr>
      <w:r>
        <w:rPr>
          <w:rFonts w:ascii="Goudy Old Style" w:hAnsi="Goudy Old Style"/>
          <w:i/>
          <w:iC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 xml:space="preserve">Invocazione 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della Grazia divina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Poi il Celebrante invita i presenti a chiedere l’aiuto divino dicendo: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Preghiamo per suor Rita Letizia,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perché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il Signore la guidi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cammino di conformazione a Cristo,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secondo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Regola di santa Chiara.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Tutti pregano in silenzio.</w:t>
      </w:r>
    </w:p>
    <w:p w:rsidR="009D0804" w:rsidRDefault="009D0804" w:rsidP="009D0804">
      <w:pPr>
        <w:widowControl w:val="0"/>
        <w:rPr>
          <w:rFonts w:ascii="Goudy Old Style" w:hAnsi="Goudy Old Style"/>
          <w:bCs/>
          <w:i/>
          <w:iCs/>
          <w:sz w:val="28"/>
          <w:szCs w:val="28"/>
          <w14:ligatures w14:val="none"/>
        </w:rPr>
      </w:pPr>
      <w:r>
        <w:rPr>
          <w:rFonts w:ascii="Goudy Old Style" w:hAnsi="Goudy Old Style"/>
          <w:bCs/>
          <w:i/>
          <w:i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Quindi il celebrante prosegue: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Guarda, o Padre,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questa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tua figlia che oggi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vuole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consacrarsi a te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con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professione religiosa,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per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conformarsi al tuo Figlio.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Infondi in lei il tuo Santo Spirito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perché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>, a imitazione di Chiara,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avanzi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sicura, confidente e lieta     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nella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via della beatitudine.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Possa con la sua vita glorificare il tuo nome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collaborare alla salvezza del mondo.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Per Cristo nostro Signore.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Tutti</w:t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>: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mallCaps/>
          <w:sz w:val="32"/>
          <w:szCs w:val="32"/>
          <w14:ligatures w14:val="none"/>
        </w:rPr>
      </w:pPr>
      <w:r>
        <w:rPr>
          <w:rFonts w:ascii="Goudy Old Style" w:hAnsi="Goudy Old Style"/>
          <w:b/>
          <w:bCs/>
          <w:smallCap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mallCaps/>
          <w:sz w:val="32"/>
          <w:szCs w:val="32"/>
          <w14:ligatures w14:val="none"/>
        </w:rPr>
      </w:pPr>
      <w:r>
        <w:rPr>
          <w:rFonts w:ascii="Goudy Old Style" w:hAnsi="Goudy Old Style"/>
          <w:b/>
          <w:bCs/>
          <w:smallCap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mallCaps/>
          <w:sz w:val="32"/>
          <w:szCs w:val="32"/>
          <w14:ligatures w14:val="none"/>
        </w:rPr>
      </w:pPr>
      <w:r>
        <w:rPr>
          <w:rFonts w:ascii="Goudy Old Style" w:hAnsi="Goudy Old Style"/>
          <w:b/>
          <w:bCs/>
          <w:smallCaps/>
          <w:sz w:val="32"/>
          <w:szCs w:val="32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Professione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Con la formula di professione si entra nel cuore di questo evento: professare il Santo Vangelo secondo la vita e la Regola di Chiara. La professa inoltre si affida alla custodia della fraternità per poter portare a 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lastRenderedPageBreak/>
        <w:t>compimento la sua consacrazione docile alla vocazione dello Spirito (ciò è espresso anche dal gesto di professare nelle mani della Madre). Le parole conclusive della formula, aprono alla dimensione ecclesiale di questa vocazione ricordando che ogni consacrazione fa crescere nell’amore l’umanità e la Chiesa.</w:t>
      </w:r>
    </w:p>
    <w:p w:rsidR="009D0804" w:rsidRDefault="009D0804" w:rsidP="009D0804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lo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, </w:t>
      </w:r>
      <w:proofErr w:type="spellStart"/>
      <w:r>
        <w:rPr>
          <w:rFonts w:ascii="Goudy Old Style" w:hAnsi="Goudy Old Style"/>
          <w:bCs/>
          <w:sz w:val="30"/>
          <w:szCs w:val="30"/>
          <w14:ligatures w14:val="none"/>
        </w:rPr>
        <w:t>sr</w:t>
      </w:r>
      <w:proofErr w:type="spell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. Rita Letizia del Crocifisso Risorto,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mossa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da divina ispirazione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seguire la vita e la povertà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del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Signore nostro Gesù Cristo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e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della sua santissima Madre,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prometto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a Dio onnipotente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di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osservare fedelmente il Santo Vangelo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secondo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la vita e la Regola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delle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Sorelle Povere di Santa Chiara,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confermata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da papa Innocenzo IV,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e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le Costituzioni del nostro Ordine.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r>
        <w:rPr>
          <w:rFonts w:ascii="Goudy Old Style" w:hAnsi="Goudy Old Style"/>
          <w:bCs/>
          <w:sz w:val="30"/>
          <w:szCs w:val="30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r>
        <w:rPr>
          <w:rFonts w:ascii="Goudy Old Style" w:hAnsi="Goudy Old Style"/>
          <w:bCs/>
          <w:sz w:val="30"/>
          <w:szCs w:val="30"/>
          <w14:ligatures w14:val="none"/>
        </w:rPr>
        <w:t>Pertanto, nelle tue mani,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r>
        <w:rPr>
          <w:rFonts w:ascii="Goudy Old Style" w:hAnsi="Goudy Old Style"/>
          <w:bCs/>
          <w:sz w:val="30"/>
          <w:szCs w:val="30"/>
          <w14:ligatures w14:val="none"/>
        </w:rPr>
        <w:t xml:space="preserve">Madre </w:t>
      </w:r>
      <w:proofErr w:type="spellStart"/>
      <w:r>
        <w:rPr>
          <w:rFonts w:ascii="Goudy Old Style" w:hAnsi="Goudy Old Style"/>
          <w:bCs/>
          <w:sz w:val="30"/>
          <w:szCs w:val="30"/>
          <w14:ligatures w14:val="none"/>
        </w:rPr>
        <w:t>Chiaradebora</w:t>
      </w:r>
      <w:proofErr w:type="spell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,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faccio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voto di vivere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per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tre anni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in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obbedienza, senza nulla di proprio,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in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castità e in clausura.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r>
        <w:rPr>
          <w:rFonts w:ascii="Goudy Old Style" w:hAnsi="Goudy Old Style"/>
          <w:bCs/>
          <w:sz w:val="30"/>
          <w:szCs w:val="30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r>
        <w:rPr>
          <w:rFonts w:ascii="Goudy Old Style" w:hAnsi="Goudy Old Style"/>
          <w:bCs/>
          <w:sz w:val="30"/>
          <w:szCs w:val="30"/>
          <w14:ligatures w14:val="none"/>
        </w:rPr>
        <w:t>Mi affido con tutto il cuore a questa fraternità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affinché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>, mediante l'azione dello Spirito Santo,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l'intercessione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dell’Immacolata Vergine Maria,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del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nostro Padre S. Francesco,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della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nostra Madre S. Chiara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e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di tutti i Santi,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con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il vostro fraterno aiuto,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possa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portare a compimento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la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mia totale consacrazione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a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servizio di Dio e della Chiesa,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30"/>
          <w:szCs w:val="30"/>
          <w14:ligatures w14:val="none"/>
        </w:rPr>
      </w:pPr>
      <w:proofErr w:type="gramStart"/>
      <w:r>
        <w:rPr>
          <w:rFonts w:ascii="Goudy Old Style" w:hAnsi="Goudy Old Style"/>
          <w:bCs/>
          <w:sz w:val="30"/>
          <w:szCs w:val="30"/>
          <w14:ligatures w14:val="none"/>
        </w:rPr>
        <w:t>per</w:t>
      </w:r>
      <w:proofErr w:type="gramEnd"/>
      <w:r>
        <w:rPr>
          <w:rFonts w:ascii="Goudy Old Style" w:hAnsi="Goudy Old Style"/>
          <w:bCs/>
          <w:sz w:val="30"/>
          <w:szCs w:val="30"/>
          <w14:ligatures w14:val="none"/>
        </w:rPr>
        <w:t xml:space="preserve"> il bene degli uomini.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subito soggiunge: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E io, da parte di Dio onnipotente,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osserverai queste cose,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ti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prometto la vita eterna.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Nel nome del Padre e del Figlio </w:t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>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lastRenderedPageBreak/>
        <w:t>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dello Spirito Santo.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i/>
          <w:iCs/>
          <w:sz w:val="22"/>
          <w:szCs w:val="22"/>
          <w14:ligatures w14:val="none"/>
        </w:rPr>
        <w:t xml:space="preserve">Tutti: 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i/>
          <w:iCs/>
          <w:smallCaps/>
          <w:sz w:val="44"/>
          <w:szCs w:val="44"/>
          <w14:ligatures w14:val="none"/>
        </w:rPr>
        <w:t>Consegna del velo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Il velo è segno visibile che la sorella appartiene soltanto al Signore e che servirà lui solo e nessun altro. È simbolo dell’ombra dello Spirito che prende possesso di tutta la persona ponendo in lei la sua dimora.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Mentre la Madre impone il velo alla neo-professa, il Celebrante dice: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4"/>
          <w:szCs w:val="14"/>
          <w14:ligatures w14:val="none"/>
        </w:rPr>
      </w:pPr>
      <w:r>
        <w:rPr>
          <w:rFonts w:ascii="Goudy Old Style" w:hAnsi="Goudy Old Style"/>
          <w:i/>
          <w:iCs/>
          <w:sz w:val="14"/>
          <w:szCs w:val="1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Suor Rita Letizia, ricevi il velo,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quale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segno della tua consacrazione a Cristo Signore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sii fedele fino all’incontro con lui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nella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vita eterna.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 risponde:</w:t>
      </w:r>
    </w:p>
    <w:p w:rsidR="009D0804" w:rsidRDefault="009D0804" w:rsidP="009D0804">
      <w:pPr>
        <w:widowControl w:val="0"/>
        <w:rPr>
          <w:rFonts w:ascii="Goudy Old Style" w:hAnsi="Goudy Old Style"/>
          <w:sz w:val="8"/>
          <w:szCs w:val="8"/>
          <w14:ligatures w14:val="none"/>
        </w:rPr>
      </w:pPr>
      <w:r>
        <w:rPr>
          <w:rFonts w:ascii="Goudy Old Style" w:hAnsi="Goudy Old Style"/>
          <w:sz w:val="8"/>
          <w:szCs w:val="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mallCaps/>
          <w:sz w:val="40"/>
          <w:szCs w:val="40"/>
          <w14:ligatures w14:val="none"/>
        </w:rPr>
        <w:t xml:space="preserve">Consegna della Regola 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La Madre consegna alla neo-professa il libro della Regola che è Gesù stesso così come l’ha vissuto Chiara: è questa la via per poter fare esperienza del Signore e crescere nella conformazione a lui fino alla pienezza dell’amore. 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Il Celebrante sottolinea il gesto, dicendo: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2"/>
          <w:szCs w:val="12"/>
          <w14:ligatures w14:val="none"/>
        </w:rPr>
      </w:pPr>
      <w:r>
        <w:rPr>
          <w:rFonts w:ascii="Goudy Old Style" w:hAnsi="Goudy Old Style"/>
          <w:i/>
          <w:iCs/>
          <w:sz w:val="12"/>
          <w:szCs w:val="1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Ricevi la Regola della madre santa Chiara,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specchio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di vita evangelica.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Osservala nella fedeltà quotidiana,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proclamane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la bellezza e vivila con gioia.</w:t>
      </w:r>
    </w:p>
    <w:p w:rsidR="009D0804" w:rsidRDefault="009D0804" w:rsidP="009D0804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 risponde: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2"/>
          <w:szCs w:val="12"/>
          <w14:ligatures w14:val="none"/>
        </w:rPr>
      </w:pPr>
      <w:r>
        <w:rPr>
          <w:rFonts w:ascii="Goudy Old Style" w:hAnsi="Goudy Old Style"/>
          <w:i/>
          <w:iCs/>
          <w:sz w:val="12"/>
          <w:szCs w:val="1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i/>
          <w:i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i/>
          <w:iCs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i/>
          <w:iCs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14:ligatures w14:val="none"/>
        </w:rPr>
      </w:pPr>
      <w:r>
        <w:rPr>
          <w:rFonts w:ascii="Goudy Old Style" w:hAnsi="Goudy Old Style"/>
          <w:i/>
          <w:iCs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mallCaps/>
          <w:sz w:val="40"/>
          <w:szCs w:val="40"/>
          <w14:ligatures w14:val="none"/>
        </w:rPr>
        <w:t>Consegna del Crocifisso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La consegna del Crocifisso riporta al cuore della nostra vocazione che è la sequela del Crocifisso povero, come unica via per ritornare al Padre. Nella Croce è racchiusa l’universalità della salvezza: riceverla significa accettare che il mistero pasquale di Cristo si compia anche in noi per la salvezza dei fratelli.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lastRenderedPageBreak/>
        <w:t>Il Celebrante dice: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2"/>
          <w:szCs w:val="12"/>
          <w14:ligatures w14:val="none"/>
        </w:rPr>
      </w:pPr>
      <w:r>
        <w:rPr>
          <w:rFonts w:ascii="Goudy Old Style" w:hAnsi="Goudy Old Style"/>
          <w:i/>
          <w:iCs/>
          <w:sz w:val="12"/>
          <w:szCs w:val="1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Ricevi la croce del Signore nostro Gesù Cristo: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con lui soffrirai, con lui regnerai;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se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con lui morirai, possederai la gioia eterna</w:t>
      </w:r>
    </w:p>
    <w:p w:rsidR="009D0804" w:rsidRDefault="009D0804" w:rsidP="009D080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 il tuo nome sarà scritto nel libro della vita</w:t>
      </w:r>
      <w:r>
        <w:rPr>
          <w:rFonts w:ascii="Goudy Old Style" w:hAnsi="Goudy Old Style"/>
          <w:sz w:val="24"/>
          <w:szCs w:val="24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proofErr w:type="spellStart"/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>. Rita Letizia risponde: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12"/>
          <w:szCs w:val="12"/>
          <w14:ligatures w14:val="none"/>
        </w:rPr>
      </w:pPr>
      <w:r>
        <w:rPr>
          <w:rFonts w:ascii="Goudy Old Style" w:hAnsi="Goudy Old Style"/>
          <w:i/>
          <w:iCs/>
          <w:sz w:val="12"/>
          <w:szCs w:val="12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Amen.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Mentre si esegue il canto, la madre e le sorelle scambiano con </w:t>
      </w:r>
      <w:proofErr w:type="spellStart"/>
      <w:r>
        <w:rPr>
          <w:rFonts w:ascii="Goudy Old Style" w:hAnsi="Goudy Old Style"/>
          <w:i/>
          <w:iCs/>
          <w:sz w:val="22"/>
          <w:szCs w:val="22"/>
          <w14:ligatures w14:val="none"/>
        </w:rPr>
        <w:t>sr</w:t>
      </w:r>
      <w:proofErr w:type="spell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. Rita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Letizia l’abbraccio fraterno, segno dell’appartenenza alla comunità.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Canto: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Va’ </w:t>
      </w:r>
      <w:proofErr w:type="spellStart"/>
      <w:r>
        <w:rPr>
          <w:rFonts w:ascii="Goudy Old Style" w:hAnsi="Goudy Old Style"/>
          <w:b/>
          <w:bCs/>
          <w:sz w:val="26"/>
          <w:szCs w:val="26"/>
          <w14:ligatures w14:val="none"/>
        </w:rPr>
        <w:t>secura</w:t>
      </w:r>
      <w:proofErr w:type="spell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! </w:t>
      </w:r>
      <w:r>
        <w:rPr>
          <w:rFonts w:ascii="Goudy Old Style" w:hAnsi="Goudy Old Style"/>
          <w:sz w:val="22"/>
          <w:szCs w:val="22"/>
          <w14:ligatures w14:val="none"/>
        </w:rPr>
        <w:t>(</w:t>
      </w:r>
      <w:proofErr w:type="spellStart"/>
      <w:r>
        <w:rPr>
          <w:rFonts w:ascii="Goudy Old Style" w:hAnsi="Goudy Old Style"/>
          <w:sz w:val="22"/>
          <w:szCs w:val="22"/>
          <w14:ligatures w14:val="none"/>
        </w:rPr>
        <w:t>Sr</w:t>
      </w:r>
      <w:proofErr w:type="spellEnd"/>
      <w:r>
        <w:rPr>
          <w:rFonts w:ascii="Goudy Old Style" w:hAnsi="Goudy Old Style"/>
          <w:sz w:val="22"/>
          <w:szCs w:val="22"/>
          <w14:ligatures w14:val="none"/>
        </w:rPr>
        <w:t>. Chiara Mirjam)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Memore del tuo proposito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Come un’altra Rachele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Tieni sempre avanti agli occhi tuoi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Il punto di partenza.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Mira, contempla, bramando d’imitarlo!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Mira, contempla, bramando sì, d’imitarlo!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Conserva i risultati raggiunti,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ciò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che fai, fallo bene!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Non arrestarti ma con passo veloce,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leggero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e sicuro avanza!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Lieta e sollecita e confidente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Nella via della beatitudine.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Mira, contempla, bramando, si, d’imitarlo!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  <w:t xml:space="preserve">Preghiera dei fedeli 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16"/>
          <w:szCs w:val="16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  <w:t xml:space="preserve">Offertorio 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44"/>
          <w:szCs w:val="44"/>
          <w14:ligatures w14:val="none"/>
        </w:rPr>
        <w:t>e Liturgia Eucaristica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smallCap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mallCap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jc w:val="center"/>
        <w:rPr>
          <w:rFonts w:ascii="Goudy Old Style" w:hAnsi="Goudy Old Style"/>
          <w:b/>
          <w:bCs/>
          <w:smallCap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mallCap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lastRenderedPageBreak/>
        <w:t>Canto di offertorio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Nel tuo </w:t>
      </w: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calice  </w:t>
      </w:r>
      <w:r>
        <w:rPr>
          <w:rFonts w:ascii="Goudy Old Style" w:hAnsi="Goudy Old Style"/>
          <w:sz w:val="22"/>
          <w:szCs w:val="22"/>
          <w14:ligatures w14:val="none"/>
        </w:rPr>
        <w:t>(</w:t>
      </w:r>
      <w:proofErr w:type="spellStart"/>
      <w:proofErr w:type="gramEnd"/>
      <w:r>
        <w:rPr>
          <w:rFonts w:ascii="Goudy Old Style" w:hAnsi="Goudy Old Style"/>
          <w:sz w:val="22"/>
          <w:szCs w:val="22"/>
          <w14:ligatures w14:val="none"/>
        </w:rPr>
        <w:t>Gen</w:t>
      </w:r>
      <w:proofErr w:type="spellEnd"/>
      <w:r>
        <w:rPr>
          <w:rFonts w:ascii="Goudy Old Style" w:hAnsi="Goudy Old Style"/>
          <w:sz w:val="22"/>
          <w:szCs w:val="22"/>
          <w14:ligatures w14:val="none"/>
        </w:rPr>
        <w:t xml:space="preserve"> Verde)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Io ti offro ciò che ho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Una goccia che cadrà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Tra le onde del mare di felicità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Che nel tuo calice berrò.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Ciò che sono io ti do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Un granello in mano a te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Che gettato nel solco pane diverrà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Briciola dell’eternità.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Prendimi tra le mani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Grano minuscolo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Insieme al pane e al vino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Umile gocciola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E fa di questi doni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Pegno d’eternità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Il pegno del divino per noi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Felicità per noi (tutto 2 v.)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Canti di comunione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</w:t>
      </w:r>
      <w:r>
        <w:rPr>
          <w:rFonts w:ascii="Goudy Old Style" w:hAnsi="Goudy Old Style"/>
          <w:bCs/>
          <w:sz w:val="22"/>
          <w:szCs w:val="22"/>
          <w14:ligatures w14:val="none"/>
        </w:rPr>
        <w:t>(M. Balduzzi)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Patrem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omnipotentem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factorem</w:t>
      </w:r>
      <w:proofErr w:type="spellEnd"/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coeli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et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terrae</w:t>
      </w:r>
      <w:proofErr w:type="spellEnd"/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visibilium</w:t>
      </w:r>
      <w:proofErr w:type="spellEnd"/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omnium et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invisibilium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 Amen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Dominum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Jesum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Christum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Filium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Dei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unigenitum</w:t>
      </w:r>
      <w:proofErr w:type="spellEnd"/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et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ex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Patre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natum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ante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omnia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saecula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 Amen.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Spiritum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Sanctum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lastRenderedPageBreak/>
        <w:t>Dominum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et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vivificantem</w:t>
      </w:r>
      <w:proofErr w:type="spellEnd"/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gramStart"/>
      <w:r>
        <w:rPr>
          <w:rFonts w:ascii="Goudy Old Style" w:hAnsi="Goudy Old Style"/>
          <w:bCs/>
          <w:sz w:val="26"/>
          <w:szCs w:val="26"/>
          <w14:ligatures w14:val="none"/>
        </w:rPr>
        <w:t>qui</w:t>
      </w:r>
      <w:proofErr w:type="gram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ex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Patre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Filioque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procedit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 Amen.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Patrem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onnipotentem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Dominum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Jesum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Christum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Spiritum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Sanctum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>.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 xml:space="preserve">Credo in unum </w:t>
      </w:r>
      <w:proofErr w:type="spellStart"/>
      <w:r>
        <w:rPr>
          <w:rFonts w:ascii="Goudy Old Style" w:hAnsi="Goudy Old Style"/>
          <w:bCs/>
          <w:sz w:val="26"/>
          <w:szCs w:val="26"/>
          <w14:ligatures w14:val="none"/>
        </w:rPr>
        <w:t>Deum</w:t>
      </w:r>
      <w:proofErr w:type="spellEnd"/>
      <w:r>
        <w:rPr>
          <w:rFonts w:ascii="Goudy Old Style" w:hAnsi="Goudy Old Style"/>
          <w:bCs/>
          <w:sz w:val="26"/>
          <w:szCs w:val="26"/>
          <w14:ligatures w14:val="none"/>
        </w:rPr>
        <w:t xml:space="preserve">. </w:t>
      </w:r>
    </w:p>
    <w:p w:rsidR="009D0804" w:rsidRDefault="009D0804" w:rsidP="009D080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>
        <w:rPr>
          <w:rFonts w:ascii="Goudy Old Style" w:hAnsi="Goudy Old Style"/>
          <w:bCs/>
          <w:sz w:val="26"/>
          <w:szCs w:val="26"/>
          <w14:ligatures w14:val="none"/>
        </w:rPr>
        <w:t>Amen. Amen. Amen.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Amare questa vita </w:t>
      </w:r>
      <w:proofErr w:type="gramStart"/>
      <w:r>
        <w:rPr>
          <w:rFonts w:ascii="Goudy Old Style" w:hAnsi="Goudy Old Style"/>
          <w:b/>
          <w:bCs/>
          <w:sz w:val="28"/>
          <w:szCs w:val="28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>(</w:t>
      </w:r>
      <w:proofErr w:type="gramEnd"/>
      <w:r>
        <w:rPr>
          <w:rFonts w:ascii="Goudy Old Style" w:hAnsi="Goudy Old Style"/>
          <w:sz w:val="22"/>
          <w:szCs w:val="22"/>
          <w14:ligatures w14:val="none"/>
        </w:rPr>
        <w:t xml:space="preserve">G. </w:t>
      </w:r>
      <w:proofErr w:type="spellStart"/>
      <w:r>
        <w:rPr>
          <w:rFonts w:ascii="Goudy Old Style" w:hAnsi="Goudy Old Style"/>
          <w:sz w:val="22"/>
          <w:szCs w:val="22"/>
          <w14:ligatures w14:val="none"/>
        </w:rPr>
        <w:t>Meregalli</w:t>
      </w:r>
      <w:proofErr w:type="spellEnd"/>
      <w:r>
        <w:rPr>
          <w:rFonts w:ascii="Goudy Old Style" w:hAnsi="Goudy Old Style"/>
          <w:sz w:val="22"/>
          <w:szCs w:val="22"/>
          <w14:ligatures w14:val="none"/>
        </w:rPr>
        <w:t>)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Erano uomini senza paura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di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solcare il mare pensando alla riva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barche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sotto il cielo  tra montagne e silenzio,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davano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le reti al mare,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vita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dalle mani di Dio.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Venne nell’ora più lenta del giorno,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quando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le reti si sdraiano a riva;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l’aria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senza vento si riempì di una voce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mani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cariche di sale, sale nelle mani di Dio.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Lo seguimmo fidandoci degli occhi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gli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credemmo amando le parole: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fu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il sole caldo a riva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o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fu il vento sulla vela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o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il gusto e la fatica di rischiare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e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accettare quella sfida?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Prima che un sole più alto vi insidi,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prima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che il giorno vi lasci delusi,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riprendete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il largo e gettate le reti: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barche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cariche di pesci,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vita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nelle mani di Dio.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Lo seguimmo fidandoci degli occhi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gli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credemmo amando le parole: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voce lui notizia,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strada e lui sua meta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gioia imprevedibile e sincera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di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amare questa vita!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Erano uomini senza paura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lastRenderedPageBreak/>
        <w:t>di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solcare il mare pensando alla riva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Anche quella sera, senza dire parole,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misero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le barche in mare: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vita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dalle mani di Dio.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misero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le barche in mare: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vita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nelle mani di Dio.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>Canto finale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8"/>
          <w:szCs w:val="28"/>
          <w14:ligatures w14:val="none"/>
        </w:rPr>
      </w:pPr>
      <w:r>
        <w:rPr>
          <w:rFonts w:ascii="Goudy Old Style" w:hAnsi="Goudy Old Style"/>
          <w:b/>
          <w:bCs/>
          <w:sz w:val="28"/>
          <w:szCs w:val="28"/>
          <w14:ligatures w14:val="none"/>
        </w:rPr>
        <w:t xml:space="preserve">Ora è tempo di gioia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Goudy Old Style" w:hAnsi="Goudy Old Style"/>
          <w:i/>
          <w:iCs/>
          <w:sz w:val="22"/>
          <w:szCs w:val="22"/>
          <w14:ligatures w14:val="none"/>
        </w:rPr>
        <w:t>Gen</w:t>
      </w:r>
      <w:proofErr w:type="spell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 Rosso)</w:t>
      </w:r>
    </w:p>
    <w:p w:rsidR="009D0804" w:rsidRDefault="009D0804" w:rsidP="009D0804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L’eco torna d’antiche valli 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la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sua voce non porta più,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ricordo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di sommesse lacrime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di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esili in terre lontane.</w:t>
      </w:r>
    </w:p>
    <w:p w:rsidR="009D0804" w:rsidRDefault="009D0804" w:rsidP="009D0804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 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Ora è tempo di gioia: non ve ne accorgete?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Ecco faccio una cosa nuova,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nel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deserto una strada aprirò.</w:t>
      </w:r>
    </w:p>
    <w:p w:rsidR="009D0804" w:rsidRDefault="009D0804" w:rsidP="009D0804">
      <w:pPr>
        <w:rPr>
          <w:rFonts w:ascii="Goudy Old Style" w:hAnsi="Goudy Old Style"/>
          <w:sz w:val="18"/>
          <w:szCs w:val="18"/>
          <w14:ligatures w14:val="none"/>
        </w:rPr>
      </w:pPr>
      <w:r>
        <w:rPr>
          <w:rFonts w:ascii="Goudy Old Style" w:hAnsi="Goudy Old Style"/>
          <w:sz w:val="18"/>
          <w:szCs w:val="18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Come l’onda che sulla sabbia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copre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le orme e poi passa e va,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così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nel tempo si cancellano</w:t>
      </w:r>
    </w:p>
    <w:p w:rsidR="009D0804" w:rsidRDefault="009D0804" w:rsidP="009D080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le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ombre scure del lungo inverno. </w:t>
      </w:r>
    </w:p>
    <w:p w:rsidR="009D0804" w:rsidRDefault="009D0804" w:rsidP="009D0804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Fra i sentieri dei boschi il vento</w:t>
      </w:r>
    </w:p>
    <w:p w:rsidR="009D0804" w:rsidRDefault="009D0804" w:rsidP="009D0804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con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i rami ricomporrà</w:t>
      </w:r>
    </w:p>
    <w:p w:rsidR="009D0804" w:rsidRDefault="009D0804" w:rsidP="009D0804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nuove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armonie che trasformano</w:t>
      </w:r>
    </w:p>
    <w:p w:rsidR="009D0804" w:rsidRDefault="009D0804" w:rsidP="009D0804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sz w:val="26"/>
          <w:szCs w:val="26"/>
          <w14:ligatures w14:val="none"/>
        </w:rPr>
        <w:t>i</w:t>
      </w:r>
      <w:proofErr w:type="gramEnd"/>
      <w:r>
        <w:rPr>
          <w:rFonts w:ascii="Goudy Old Style" w:hAnsi="Goudy Old Style"/>
          <w:sz w:val="26"/>
          <w:szCs w:val="26"/>
          <w14:ligatures w14:val="none"/>
        </w:rPr>
        <w:t xml:space="preserve"> lamenti in canti di festa.</w:t>
      </w:r>
    </w:p>
    <w:p w:rsidR="009D0804" w:rsidRDefault="009D0804" w:rsidP="009D0804">
      <w:pPr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Ora è tempo di gioia: non ve ne accorgete?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Ecco faccio una cosa nuova,</w:t>
      </w:r>
    </w:p>
    <w:p w:rsidR="009D0804" w:rsidRDefault="009D0804" w:rsidP="009D080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>
        <w:rPr>
          <w:rFonts w:ascii="Goudy Old Style" w:hAnsi="Goudy Old Style"/>
          <w:b/>
          <w:bCs/>
          <w:sz w:val="26"/>
          <w:szCs w:val="26"/>
          <w14:ligatures w14:val="none"/>
        </w:rPr>
        <w:t>nel</w:t>
      </w:r>
      <w:proofErr w:type="gramEnd"/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deserto una strada aprirò.</w:t>
      </w:r>
    </w:p>
    <w:p w:rsidR="009D0804" w:rsidRDefault="009D0804" w:rsidP="009D0804">
      <w:pPr>
        <w:rPr>
          <w:rFonts w:ascii="Goudy Old Style" w:hAnsi="Goudy Old Style"/>
          <w:i/>
          <w:iCs/>
          <w:sz w:val="8"/>
          <w:szCs w:val="8"/>
          <w14:ligatures w14:val="none"/>
        </w:rPr>
      </w:pPr>
      <w:r>
        <w:rPr>
          <w:rFonts w:ascii="Goudy Old Style" w:hAnsi="Goudy Old Style"/>
          <w:i/>
          <w:iCs/>
          <w:sz w:val="8"/>
          <w:szCs w:val="8"/>
          <w14:ligatures w14:val="none"/>
        </w:rPr>
        <w:t> </w:t>
      </w:r>
    </w:p>
    <w:p w:rsidR="009D0804" w:rsidRDefault="009D0804" w:rsidP="009D0804">
      <w:pPr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(</w:t>
      </w:r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poi</w:t>
      </w:r>
      <w:proofErr w:type="gram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 riprende a quattro voci 1 e 3 strofa)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9D0804" w:rsidRDefault="009D0804" w:rsidP="009D080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550D8" w:rsidRDefault="00B550D8">
      <w:bookmarkStart w:id="0" w:name="_GoBack"/>
      <w:bookmarkEnd w:id="0"/>
    </w:p>
    <w:sectPr w:rsidR="00B55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ProseAntique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FE"/>
    <w:rsid w:val="009D0804"/>
    <w:rsid w:val="00B550D8"/>
    <w:rsid w:val="00C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DC3E-DBFB-4652-BB35-E820EA26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80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9D0804"/>
    <w:pPr>
      <w:spacing w:before="240" w:after="60" w:line="240" w:lineRule="auto"/>
      <w:outlineLvl w:val="0"/>
    </w:pPr>
    <w:rPr>
      <w:rFonts w:ascii="Informal Roman" w:eastAsia="Times New Roman" w:hAnsi="Informal Roman" w:cs="Times New Roman"/>
      <w:color w:val="000000"/>
      <w:kern w:val="32"/>
      <w:sz w:val="40"/>
      <w:szCs w:val="40"/>
      <w:lang w:eastAsia="it-IT"/>
      <w14:ligatures w14:val="standard"/>
      <w14:cntxtAlts/>
    </w:rPr>
  </w:style>
  <w:style w:type="paragraph" w:styleId="Titolo4">
    <w:name w:val="heading 4"/>
    <w:link w:val="Titolo4Carattere"/>
    <w:uiPriority w:val="9"/>
    <w:qFormat/>
    <w:rsid w:val="009D0804"/>
    <w:pPr>
      <w:spacing w:after="0" w:line="240" w:lineRule="auto"/>
      <w:jc w:val="both"/>
      <w:outlineLvl w:val="3"/>
    </w:pPr>
    <w:rPr>
      <w:rFonts w:ascii="ProseAntique" w:eastAsia="Times New Roman" w:hAnsi="ProseAntique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804"/>
    <w:rPr>
      <w:rFonts w:ascii="Informal Roman" w:eastAsia="Times New Roman" w:hAnsi="Informal Roman" w:cs="Times New Roman"/>
      <w:color w:val="000000"/>
      <w:kern w:val="32"/>
      <w:sz w:val="40"/>
      <w:szCs w:val="40"/>
      <w:lang w:eastAsia="it-IT"/>
      <w14:ligatures w14:val="standard"/>
      <w14:cntxtAlts/>
    </w:rPr>
  </w:style>
  <w:style w:type="character" w:customStyle="1" w:styleId="Titolo4Carattere">
    <w:name w:val="Titolo 4 Carattere"/>
    <w:basedOn w:val="Carpredefinitoparagrafo"/>
    <w:link w:val="Titolo4"/>
    <w:uiPriority w:val="9"/>
    <w:rsid w:val="009D0804"/>
    <w:rPr>
      <w:rFonts w:ascii="ProseAntique" w:eastAsia="Times New Roman" w:hAnsi="ProseAntique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2162</Words>
  <Characters>12325</Characters>
  <Application>Microsoft Office Word</Application>
  <DocSecurity>0</DocSecurity>
  <Lines>102</Lines>
  <Paragraphs>28</Paragraphs>
  <ScaleCrop>false</ScaleCrop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2021-11-20T21:12:00Z</dcterms:created>
  <dcterms:modified xsi:type="dcterms:W3CDTF">2021-11-20T21:13:00Z</dcterms:modified>
</cp:coreProperties>
</file>